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5DD87" w14:textId="6E06DFA2" w:rsidR="003F10CA" w:rsidRPr="00034EF1" w:rsidRDefault="009076A5" w:rsidP="009F5C25">
      <w:pPr>
        <w:pStyle w:val="Nagwek1"/>
        <w:spacing w:line="360" w:lineRule="auto"/>
        <w:rPr>
          <w:rFonts w:asciiTheme="minorHAnsi" w:hAnsiTheme="minorHAnsi"/>
          <w:szCs w:val="36"/>
        </w:rPr>
      </w:pPr>
      <w:r w:rsidRPr="00034EF1">
        <w:rPr>
          <w:rFonts w:asciiTheme="minorHAnsi" w:hAnsiTheme="minorHAnsi"/>
          <w:szCs w:val="36"/>
        </w:rPr>
        <w:t>Załącznik</w:t>
      </w:r>
      <w:r w:rsidR="00D862A6">
        <w:rPr>
          <w:rFonts w:asciiTheme="minorHAnsi" w:hAnsiTheme="minorHAnsi"/>
          <w:szCs w:val="36"/>
        </w:rPr>
        <w:t xml:space="preserve"> numer</w:t>
      </w:r>
      <w:r w:rsidRPr="00034EF1">
        <w:rPr>
          <w:rFonts w:asciiTheme="minorHAnsi" w:hAnsiTheme="minorHAnsi"/>
          <w:szCs w:val="36"/>
        </w:rPr>
        <w:t xml:space="preserve"> 1 do Zapytania ofertowego </w:t>
      </w:r>
      <w:proofErr w:type="spellStart"/>
      <w:r w:rsidRPr="00034EF1">
        <w:rPr>
          <w:rFonts w:asciiTheme="minorHAnsi" w:hAnsiTheme="minorHAnsi"/>
          <w:szCs w:val="36"/>
        </w:rPr>
        <w:t>WSNoZ</w:t>
      </w:r>
      <w:proofErr w:type="spellEnd"/>
      <w:r w:rsidRPr="00034EF1">
        <w:rPr>
          <w:rFonts w:asciiTheme="minorHAnsi" w:hAnsiTheme="minorHAnsi"/>
          <w:szCs w:val="36"/>
        </w:rPr>
        <w:t>/</w:t>
      </w:r>
      <w:r w:rsidR="00D862A6">
        <w:rPr>
          <w:rFonts w:asciiTheme="minorHAnsi" w:hAnsiTheme="minorHAnsi"/>
          <w:szCs w:val="36"/>
        </w:rPr>
        <w:t>4</w:t>
      </w:r>
      <w:r w:rsidRPr="00034EF1">
        <w:rPr>
          <w:rFonts w:asciiTheme="minorHAnsi" w:hAnsiTheme="minorHAnsi"/>
          <w:szCs w:val="36"/>
        </w:rPr>
        <w:t>/11/2025</w:t>
      </w:r>
    </w:p>
    <w:p w14:paraId="6BFCDE7C" w14:textId="5C310038" w:rsidR="0098541A" w:rsidRPr="00034EF1" w:rsidRDefault="000A6C65" w:rsidP="009F5C25">
      <w:pPr>
        <w:pStyle w:val="Nagwek2"/>
        <w:spacing w:line="360" w:lineRule="auto"/>
        <w:rPr>
          <w:rFonts w:asciiTheme="minorHAnsi" w:hAnsiTheme="minorHAnsi"/>
        </w:rPr>
      </w:pPr>
      <w:r w:rsidRPr="00034EF1">
        <w:rPr>
          <w:rStyle w:val="Nagwek2Znak"/>
          <w:rFonts w:asciiTheme="minorHAnsi" w:hAnsiTheme="minorHAnsi"/>
          <w:b/>
          <w:bCs/>
          <w:lang w:val="pl-PL"/>
        </w:rPr>
        <w:t>Dane wykonawcy</w:t>
      </w:r>
    </w:p>
    <w:p w14:paraId="679728B9" w14:textId="698E84FA" w:rsidR="00640E6E" w:rsidRPr="00034EF1" w:rsidRDefault="00640E6E" w:rsidP="009F5C25">
      <w:pPr>
        <w:pStyle w:val="Akapitzlist"/>
        <w:numPr>
          <w:ilvl w:val="0"/>
          <w:numId w:val="30"/>
        </w:numPr>
        <w:spacing w:line="360" w:lineRule="auto"/>
        <w:rPr>
          <w:rFonts w:asciiTheme="minorHAnsi" w:hAnsiTheme="minorHAnsi" w:cstheme="minorHAnsi"/>
        </w:rPr>
      </w:pPr>
      <w:r w:rsidRPr="00034EF1">
        <w:rPr>
          <w:rFonts w:asciiTheme="minorHAnsi" w:hAnsiTheme="minorHAnsi" w:cstheme="minorHAnsi"/>
        </w:rPr>
        <w:t>Pełna nazwa wykonawcy:</w:t>
      </w:r>
    </w:p>
    <w:p w14:paraId="2D0232E0" w14:textId="1B9048B5" w:rsidR="00640E6E" w:rsidRPr="00034EF1" w:rsidRDefault="00640E6E" w:rsidP="009F5C25">
      <w:pPr>
        <w:pStyle w:val="Akapitzlist"/>
        <w:numPr>
          <w:ilvl w:val="0"/>
          <w:numId w:val="30"/>
        </w:numPr>
        <w:spacing w:line="360" w:lineRule="auto"/>
        <w:rPr>
          <w:rFonts w:asciiTheme="minorHAnsi" w:hAnsiTheme="minorHAnsi" w:cstheme="minorHAnsi"/>
        </w:rPr>
      </w:pPr>
      <w:r w:rsidRPr="00034EF1">
        <w:rPr>
          <w:rFonts w:asciiTheme="minorHAnsi" w:hAnsiTheme="minorHAnsi" w:cstheme="minorHAnsi"/>
        </w:rPr>
        <w:t>Numer REGON:</w:t>
      </w:r>
    </w:p>
    <w:p w14:paraId="486683E8" w14:textId="09421216" w:rsidR="00640E6E" w:rsidRPr="00034EF1" w:rsidRDefault="00640E6E" w:rsidP="009F5C25">
      <w:pPr>
        <w:pStyle w:val="Akapitzlist"/>
        <w:numPr>
          <w:ilvl w:val="0"/>
          <w:numId w:val="30"/>
        </w:numPr>
        <w:spacing w:line="360" w:lineRule="auto"/>
        <w:rPr>
          <w:rFonts w:asciiTheme="minorHAnsi" w:hAnsiTheme="minorHAnsi" w:cstheme="minorHAnsi"/>
        </w:rPr>
      </w:pPr>
      <w:r w:rsidRPr="00034EF1">
        <w:rPr>
          <w:rFonts w:asciiTheme="minorHAnsi" w:hAnsiTheme="minorHAnsi" w:cstheme="minorHAnsi"/>
        </w:rPr>
        <w:t>Numer NIP:</w:t>
      </w:r>
    </w:p>
    <w:p w14:paraId="1FDF2E87" w14:textId="46BC90A9" w:rsidR="00640E6E" w:rsidRPr="00034EF1" w:rsidRDefault="00640E6E" w:rsidP="009F5C25">
      <w:pPr>
        <w:pStyle w:val="Akapitzlist"/>
        <w:numPr>
          <w:ilvl w:val="0"/>
          <w:numId w:val="30"/>
        </w:numPr>
        <w:spacing w:line="360" w:lineRule="auto"/>
        <w:rPr>
          <w:rFonts w:asciiTheme="minorHAnsi" w:hAnsiTheme="minorHAnsi" w:cstheme="minorHAnsi"/>
        </w:rPr>
      </w:pPr>
      <w:r w:rsidRPr="00034EF1">
        <w:rPr>
          <w:rFonts w:asciiTheme="minorHAnsi" w:hAnsiTheme="minorHAnsi" w:cstheme="minorHAnsi"/>
        </w:rPr>
        <w:t>Numer telefonu:</w:t>
      </w:r>
    </w:p>
    <w:p w14:paraId="5008C350" w14:textId="4B0685DA" w:rsidR="00640E6E" w:rsidRPr="00034EF1" w:rsidRDefault="00640E6E" w:rsidP="009F5C25">
      <w:pPr>
        <w:pStyle w:val="Akapitzlist"/>
        <w:numPr>
          <w:ilvl w:val="0"/>
          <w:numId w:val="30"/>
        </w:numPr>
        <w:spacing w:line="360" w:lineRule="auto"/>
        <w:rPr>
          <w:rFonts w:asciiTheme="minorHAnsi" w:hAnsiTheme="minorHAnsi" w:cstheme="minorHAnsi"/>
        </w:rPr>
      </w:pPr>
      <w:r w:rsidRPr="00034EF1">
        <w:rPr>
          <w:rFonts w:asciiTheme="minorHAnsi" w:hAnsiTheme="minorHAnsi" w:cstheme="minorHAnsi"/>
        </w:rPr>
        <w:t>Numer faksu (pole opcjonalne):</w:t>
      </w:r>
    </w:p>
    <w:p w14:paraId="7B39BED5" w14:textId="5449C998" w:rsidR="00640E6E" w:rsidRPr="00034EF1" w:rsidRDefault="00640E6E" w:rsidP="009F5C25">
      <w:pPr>
        <w:pStyle w:val="Akapitzlist"/>
        <w:numPr>
          <w:ilvl w:val="0"/>
          <w:numId w:val="30"/>
        </w:numPr>
        <w:spacing w:line="360" w:lineRule="auto"/>
        <w:rPr>
          <w:rFonts w:asciiTheme="minorHAnsi" w:hAnsiTheme="minorHAnsi" w:cstheme="minorHAnsi"/>
        </w:rPr>
      </w:pPr>
      <w:r w:rsidRPr="00034EF1">
        <w:rPr>
          <w:rFonts w:asciiTheme="minorHAnsi" w:hAnsiTheme="minorHAnsi" w:cstheme="minorHAnsi"/>
        </w:rPr>
        <w:t>Adres poczty elektronicznej:</w:t>
      </w:r>
    </w:p>
    <w:p w14:paraId="4FDD9130" w14:textId="768B9F4B" w:rsidR="00A07978" w:rsidRPr="00034EF1" w:rsidRDefault="00D862A6" w:rsidP="009F5C25">
      <w:pPr>
        <w:pStyle w:val="Nagwek2"/>
        <w:spacing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Przedmiot zamówienia</w:t>
      </w:r>
    </w:p>
    <w:p w14:paraId="398A896B" w14:textId="1727A955" w:rsidR="009076A5" w:rsidRPr="00D862A6" w:rsidRDefault="00D862A6" w:rsidP="009F5C25">
      <w:pPr>
        <w:pStyle w:val="Akapitzlist"/>
        <w:numPr>
          <w:ilvl w:val="0"/>
          <w:numId w:val="31"/>
        </w:numPr>
        <w:spacing w:line="360" w:lineRule="auto"/>
        <w:rPr>
          <w:rFonts w:asciiTheme="minorHAnsi" w:hAnsiTheme="minorHAnsi" w:cstheme="minorHAnsi"/>
          <w:b/>
          <w:bCs/>
        </w:rPr>
      </w:pPr>
      <w:r w:rsidRPr="00D862A6">
        <w:rPr>
          <w:rFonts w:asciiTheme="minorHAnsi" w:hAnsiTheme="minorHAnsi" w:cstheme="minorHAnsi"/>
          <w:b/>
          <w:bCs/>
        </w:rPr>
        <w:t>Tabliczki na drzwi i ściany z pismem Braille’a – 350 sztuk</w:t>
      </w:r>
    </w:p>
    <w:p w14:paraId="4A95303D" w14:textId="77777777" w:rsidR="00D862A6" w:rsidRPr="00D862A6" w:rsidRDefault="00D862A6" w:rsidP="009F5C25">
      <w:pPr>
        <w:pStyle w:val="Akapitzlist"/>
        <w:numPr>
          <w:ilvl w:val="1"/>
          <w:numId w:val="31"/>
        </w:numPr>
        <w:spacing w:line="360" w:lineRule="auto"/>
        <w:rPr>
          <w:rFonts w:asciiTheme="minorHAnsi" w:hAnsiTheme="minorHAnsi" w:cstheme="minorHAnsi"/>
          <w:b/>
          <w:bCs/>
        </w:rPr>
      </w:pPr>
      <w:r w:rsidRPr="00D862A6">
        <w:rPr>
          <w:rFonts w:asciiTheme="minorHAnsi" w:hAnsiTheme="minorHAnsi" w:cstheme="minorHAnsi"/>
          <w:b/>
          <w:bCs/>
        </w:rPr>
        <w:t>Opis przedmiotu zamówienia</w:t>
      </w:r>
    </w:p>
    <w:p w14:paraId="3CB7ACAA" w14:textId="77777777" w:rsidR="00D862A6" w:rsidRDefault="00D862A6" w:rsidP="009F5C25">
      <w:pPr>
        <w:pStyle w:val="Akapitzlist"/>
        <w:numPr>
          <w:ilvl w:val="2"/>
          <w:numId w:val="31"/>
        </w:numPr>
        <w:spacing w:line="360" w:lineRule="auto"/>
        <w:rPr>
          <w:rFonts w:asciiTheme="minorHAnsi" w:hAnsiTheme="minorHAnsi" w:cstheme="minorHAnsi"/>
        </w:rPr>
      </w:pPr>
      <w:r w:rsidRPr="00D862A6">
        <w:rPr>
          <w:rFonts w:asciiTheme="minorHAnsi" w:hAnsiTheme="minorHAnsi" w:cstheme="minorHAnsi"/>
        </w:rPr>
        <w:t>Nazwa elementu: tabliczki informacyjne z oznaczeniami w piśmie Braille’a.</w:t>
      </w:r>
    </w:p>
    <w:p w14:paraId="5F11116F" w14:textId="77777777" w:rsidR="00D862A6" w:rsidRDefault="00D862A6" w:rsidP="009F5C25">
      <w:pPr>
        <w:pStyle w:val="Akapitzlist"/>
        <w:numPr>
          <w:ilvl w:val="2"/>
          <w:numId w:val="31"/>
        </w:numPr>
        <w:spacing w:line="360" w:lineRule="auto"/>
        <w:rPr>
          <w:rFonts w:asciiTheme="minorHAnsi" w:hAnsiTheme="minorHAnsi" w:cstheme="minorHAnsi"/>
        </w:rPr>
      </w:pPr>
      <w:r w:rsidRPr="00D862A6">
        <w:rPr>
          <w:rFonts w:asciiTheme="minorHAnsi" w:hAnsiTheme="minorHAnsi" w:cstheme="minorHAnsi"/>
        </w:rPr>
        <w:t>Ilość: minimum trzysta pięćdziesiąt (350) sztuk</w:t>
      </w:r>
      <w:r>
        <w:rPr>
          <w:rFonts w:asciiTheme="minorHAnsi" w:hAnsiTheme="minorHAnsi" w:cstheme="minorHAnsi"/>
        </w:rPr>
        <w:t>.</w:t>
      </w:r>
    </w:p>
    <w:p w14:paraId="2D87912A" w14:textId="77777777" w:rsidR="00D862A6" w:rsidRPr="00D862A6" w:rsidRDefault="00D862A6" w:rsidP="009F5C25">
      <w:pPr>
        <w:pStyle w:val="Akapitzlist"/>
        <w:numPr>
          <w:ilvl w:val="1"/>
          <w:numId w:val="31"/>
        </w:numPr>
        <w:spacing w:line="360" w:lineRule="auto"/>
        <w:rPr>
          <w:rFonts w:asciiTheme="minorHAnsi" w:hAnsiTheme="minorHAnsi" w:cstheme="minorHAnsi"/>
          <w:b/>
          <w:bCs/>
        </w:rPr>
      </w:pPr>
      <w:r w:rsidRPr="00D862A6">
        <w:rPr>
          <w:rFonts w:asciiTheme="minorHAnsi" w:hAnsiTheme="minorHAnsi" w:cstheme="minorHAnsi"/>
          <w:b/>
          <w:bCs/>
        </w:rPr>
        <w:t>Przeznaczenie</w:t>
      </w:r>
    </w:p>
    <w:p w14:paraId="1E13064A" w14:textId="77777777" w:rsidR="00D862A6" w:rsidRDefault="00D862A6" w:rsidP="009F5C25">
      <w:pPr>
        <w:pStyle w:val="Akapitzlist"/>
        <w:numPr>
          <w:ilvl w:val="2"/>
          <w:numId w:val="31"/>
        </w:numPr>
        <w:spacing w:line="360" w:lineRule="auto"/>
        <w:rPr>
          <w:rFonts w:asciiTheme="minorHAnsi" w:hAnsiTheme="minorHAnsi" w:cstheme="minorHAnsi"/>
        </w:rPr>
      </w:pPr>
      <w:r w:rsidRPr="00D862A6">
        <w:rPr>
          <w:rFonts w:asciiTheme="minorHAnsi" w:hAnsiTheme="minorHAnsi" w:cstheme="minorHAnsi"/>
        </w:rPr>
        <w:t>Tabliczki mają umożliwiać osobom niewidomym i słabowidzącym orientację przestrzenną w budynkach uczelni.</w:t>
      </w:r>
    </w:p>
    <w:p w14:paraId="388697B5" w14:textId="77777777" w:rsidR="00D862A6" w:rsidRPr="00D862A6" w:rsidRDefault="00D862A6" w:rsidP="009F5C25">
      <w:pPr>
        <w:pStyle w:val="Akapitzlist"/>
        <w:numPr>
          <w:ilvl w:val="1"/>
          <w:numId w:val="31"/>
        </w:numPr>
        <w:spacing w:line="360" w:lineRule="auto"/>
        <w:rPr>
          <w:rFonts w:asciiTheme="minorHAnsi" w:hAnsiTheme="minorHAnsi" w:cstheme="minorHAnsi"/>
          <w:b/>
          <w:bCs/>
        </w:rPr>
      </w:pPr>
      <w:r w:rsidRPr="00D862A6">
        <w:rPr>
          <w:rFonts w:asciiTheme="minorHAnsi" w:hAnsiTheme="minorHAnsi" w:cstheme="minorHAnsi"/>
          <w:b/>
          <w:bCs/>
        </w:rPr>
        <w:t>Wymiary</w:t>
      </w:r>
    </w:p>
    <w:p w14:paraId="139A91EE" w14:textId="77777777" w:rsidR="00D862A6" w:rsidRDefault="00D862A6" w:rsidP="009F5C25">
      <w:pPr>
        <w:pStyle w:val="Akapitzlist"/>
        <w:numPr>
          <w:ilvl w:val="2"/>
          <w:numId w:val="31"/>
        </w:numPr>
        <w:spacing w:line="360" w:lineRule="auto"/>
        <w:rPr>
          <w:rFonts w:asciiTheme="minorHAnsi" w:hAnsiTheme="minorHAnsi" w:cstheme="minorHAnsi"/>
        </w:rPr>
      </w:pPr>
      <w:r w:rsidRPr="00D862A6">
        <w:rPr>
          <w:rFonts w:asciiTheme="minorHAnsi" w:hAnsiTheme="minorHAnsi" w:cstheme="minorHAnsi"/>
        </w:rPr>
        <w:t>Wymiar tabliczki: trzydzieści centymetrów na piętnaście centymetrów (30 × 15 cm).</w:t>
      </w:r>
    </w:p>
    <w:p w14:paraId="47F4D15F" w14:textId="77777777" w:rsidR="00D862A6" w:rsidRDefault="00D862A6" w:rsidP="009F5C25">
      <w:pPr>
        <w:pStyle w:val="Akapitzlist"/>
        <w:numPr>
          <w:ilvl w:val="2"/>
          <w:numId w:val="31"/>
        </w:numPr>
        <w:spacing w:line="360" w:lineRule="auto"/>
        <w:rPr>
          <w:rFonts w:asciiTheme="minorHAnsi" w:hAnsiTheme="minorHAnsi" w:cstheme="minorHAnsi"/>
        </w:rPr>
      </w:pPr>
      <w:r w:rsidRPr="00D862A6">
        <w:rPr>
          <w:rFonts w:asciiTheme="minorHAnsi" w:hAnsiTheme="minorHAnsi" w:cstheme="minorHAnsi"/>
        </w:rPr>
        <w:lastRenderedPageBreak/>
        <w:t>Format musi zapewniać czytelność oraz możliwość umieszczenia tekstu zarówno w czarnym druku, jak i w piśmie Braille’a.</w:t>
      </w:r>
    </w:p>
    <w:p w14:paraId="1236E446" w14:textId="77777777" w:rsidR="00D862A6" w:rsidRPr="00D862A6" w:rsidRDefault="00D862A6" w:rsidP="009F5C25">
      <w:pPr>
        <w:pStyle w:val="Akapitzlist"/>
        <w:numPr>
          <w:ilvl w:val="1"/>
          <w:numId w:val="31"/>
        </w:numPr>
        <w:spacing w:line="360" w:lineRule="auto"/>
        <w:rPr>
          <w:rFonts w:asciiTheme="minorHAnsi" w:hAnsiTheme="minorHAnsi" w:cstheme="minorHAnsi"/>
          <w:b/>
          <w:bCs/>
        </w:rPr>
      </w:pPr>
      <w:r w:rsidRPr="00D862A6">
        <w:rPr>
          <w:rFonts w:asciiTheme="minorHAnsi" w:hAnsiTheme="minorHAnsi" w:cstheme="minorHAnsi"/>
          <w:b/>
          <w:bCs/>
        </w:rPr>
        <w:t>Materiał wykonania</w:t>
      </w:r>
    </w:p>
    <w:p w14:paraId="0F0AC21A" w14:textId="77777777" w:rsidR="00D862A6" w:rsidRDefault="00D862A6" w:rsidP="009F5C25">
      <w:pPr>
        <w:pStyle w:val="Akapitzlist"/>
        <w:numPr>
          <w:ilvl w:val="2"/>
          <w:numId w:val="31"/>
        </w:numPr>
        <w:spacing w:line="360" w:lineRule="auto"/>
        <w:rPr>
          <w:rFonts w:asciiTheme="minorHAnsi" w:hAnsiTheme="minorHAnsi" w:cstheme="minorHAnsi"/>
        </w:rPr>
      </w:pPr>
      <w:r w:rsidRPr="00D862A6">
        <w:rPr>
          <w:rFonts w:asciiTheme="minorHAnsi" w:hAnsiTheme="minorHAnsi" w:cstheme="minorHAnsi"/>
        </w:rPr>
        <w:t>Minimum: trwałe tworzywo sztuczne odporne na ścieranie, zmywanie i uszkodzenia mechaniczne.</w:t>
      </w:r>
    </w:p>
    <w:p w14:paraId="62246B2C" w14:textId="77777777" w:rsidR="00D862A6" w:rsidRDefault="00D862A6" w:rsidP="009F5C25">
      <w:pPr>
        <w:pStyle w:val="Akapitzlist"/>
        <w:numPr>
          <w:ilvl w:val="2"/>
          <w:numId w:val="31"/>
        </w:numPr>
        <w:spacing w:line="360" w:lineRule="auto"/>
        <w:rPr>
          <w:rFonts w:asciiTheme="minorHAnsi" w:hAnsiTheme="minorHAnsi" w:cstheme="minorHAnsi"/>
        </w:rPr>
      </w:pPr>
      <w:r w:rsidRPr="00D862A6">
        <w:rPr>
          <w:rFonts w:asciiTheme="minorHAnsi" w:hAnsiTheme="minorHAnsi" w:cstheme="minorHAnsi"/>
        </w:rPr>
        <w:t>Kolor tabliczki: srebrny matowy lub złoty matowy – w zależności od lokalizacji montażu.</w:t>
      </w:r>
    </w:p>
    <w:p w14:paraId="6AFA8A47" w14:textId="77777777" w:rsidR="00D862A6" w:rsidRPr="00D862A6" w:rsidRDefault="00D862A6" w:rsidP="009F5C25">
      <w:pPr>
        <w:pStyle w:val="Akapitzlist"/>
        <w:numPr>
          <w:ilvl w:val="1"/>
          <w:numId w:val="31"/>
        </w:numPr>
        <w:spacing w:line="360" w:lineRule="auto"/>
        <w:rPr>
          <w:rFonts w:asciiTheme="minorHAnsi" w:hAnsiTheme="minorHAnsi" w:cstheme="minorHAnsi"/>
          <w:b/>
          <w:bCs/>
        </w:rPr>
      </w:pPr>
      <w:r w:rsidRPr="00D862A6">
        <w:rPr>
          <w:rFonts w:asciiTheme="minorHAnsi" w:hAnsiTheme="minorHAnsi" w:cstheme="minorHAnsi"/>
          <w:b/>
          <w:bCs/>
        </w:rPr>
        <w:t>Grawerowanie</w:t>
      </w:r>
    </w:p>
    <w:p w14:paraId="60D4E306" w14:textId="77777777" w:rsidR="00D862A6" w:rsidRDefault="00D862A6" w:rsidP="009F5C25">
      <w:pPr>
        <w:pStyle w:val="Akapitzlist"/>
        <w:numPr>
          <w:ilvl w:val="2"/>
          <w:numId w:val="31"/>
        </w:numPr>
        <w:spacing w:line="360" w:lineRule="auto"/>
        <w:rPr>
          <w:rFonts w:asciiTheme="minorHAnsi" w:hAnsiTheme="minorHAnsi" w:cstheme="minorHAnsi"/>
        </w:rPr>
      </w:pPr>
      <w:r w:rsidRPr="00D862A6">
        <w:rPr>
          <w:rFonts w:asciiTheme="minorHAnsi" w:hAnsiTheme="minorHAnsi" w:cstheme="minorHAnsi"/>
        </w:rPr>
        <w:t>Wykonanie zgodne z projektem przekazanym przez Zamawiającego.</w:t>
      </w:r>
    </w:p>
    <w:p w14:paraId="60639B5F" w14:textId="77777777" w:rsidR="00D862A6" w:rsidRPr="00D862A6" w:rsidRDefault="00D862A6" w:rsidP="009F5C25">
      <w:pPr>
        <w:pStyle w:val="Akapitzlist"/>
        <w:numPr>
          <w:ilvl w:val="1"/>
          <w:numId w:val="31"/>
        </w:numPr>
        <w:spacing w:line="360" w:lineRule="auto"/>
        <w:rPr>
          <w:rFonts w:asciiTheme="minorHAnsi" w:hAnsiTheme="minorHAnsi" w:cstheme="minorHAnsi"/>
          <w:b/>
          <w:bCs/>
        </w:rPr>
      </w:pPr>
      <w:r w:rsidRPr="00D862A6">
        <w:rPr>
          <w:rFonts w:asciiTheme="minorHAnsi" w:hAnsiTheme="minorHAnsi" w:cstheme="minorHAnsi"/>
          <w:b/>
          <w:bCs/>
        </w:rPr>
        <w:t>Oznaczenia</w:t>
      </w:r>
    </w:p>
    <w:p w14:paraId="0762E785" w14:textId="77777777" w:rsidR="00D862A6" w:rsidRDefault="00D862A6" w:rsidP="009F5C25">
      <w:pPr>
        <w:pStyle w:val="Akapitzlist"/>
        <w:numPr>
          <w:ilvl w:val="2"/>
          <w:numId w:val="31"/>
        </w:numPr>
        <w:spacing w:line="360" w:lineRule="auto"/>
        <w:rPr>
          <w:rFonts w:asciiTheme="minorHAnsi" w:hAnsiTheme="minorHAnsi" w:cstheme="minorHAnsi"/>
        </w:rPr>
      </w:pPr>
      <w:r w:rsidRPr="00D862A6">
        <w:rPr>
          <w:rFonts w:asciiTheme="minorHAnsi" w:hAnsiTheme="minorHAnsi" w:cstheme="minorHAnsi"/>
        </w:rPr>
        <w:t>Wymagane napisy w języku polskim i angielskim oraz w alfabecie Braille’a.</w:t>
      </w:r>
    </w:p>
    <w:p w14:paraId="5BC3289D" w14:textId="77777777" w:rsidR="00D862A6" w:rsidRDefault="00D862A6" w:rsidP="009F5C25">
      <w:pPr>
        <w:pStyle w:val="Akapitzlist"/>
        <w:numPr>
          <w:ilvl w:val="2"/>
          <w:numId w:val="31"/>
        </w:numPr>
        <w:spacing w:line="360" w:lineRule="auto"/>
        <w:rPr>
          <w:rFonts w:asciiTheme="minorHAnsi" w:hAnsiTheme="minorHAnsi" w:cstheme="minorHAnsi"/>
        </w:rPr>
      </w:pPr>
      <w:r w:rsidRPr="00D862A6">
        <w:rPr>
          <w:rFonts w:asciiTheme="minorHAnsi" w:hAnsiTheme="minorHAnsi" w:cstheme="minorHAnsi"/>
        </w:rPr>
        <w:t>Wymagane zastosowanie powiększonej czcionki w kontrastowych kolorach, zapewniających minimalny współczynnik kontrastu luminancji cztery i pięć dziesiątych do jednego (4,5:1), zgodnie ze standardem WCAG 2.1.</w:t>
      </w:r>
    </w:p>
    <w:p w14:paraId="6EA0D484" w14:textId="77777777" w:rsidR="00D862A6" w:rsidRDefault="00D862A6" w:rsidP="009F5C25">
      <w:pPr>
        <w:pStyle w:val="Akapitzlist"/>
        <w:numPr>
          <w:ilvl w:val="2"/>
          <w:numId w:val="31"/>
        </w:numPr>
        <w:spacing w:line="360" w:lineRule="auto"/>
        <w:rPr>
          <w:rFonts w:asciiTheme="minorHAnsi" w:hAnsiTheme="minorHAnsi" w:cstheme="minorHAnsi"/>
        </w:rPr>
      </w:pPr>
      <w:r w:rsidRPr="00D862A6">
        <w:rPr>
          <w:rFonts w:asciiTheme="minorHAnsi" w:hAnsiTheme="minorHAnsi" w:cstheme="minorHAnsi"/>
        </w:rPr>
        <w:t>Wymagane wypukłe piktogramy, jeżeli dane oznaczenie tego wymaga.</w:t>
      </w:r>
    </w:p>
    <w:p w14:paraId="4B013B72" w14:textId="77777777" w:rsidR="00D862A6" w:rsidRPr="00D862A6" w:rsidRDefault="00D862A6" w:rsidP="009F5C25">
      <w:pPr>
        <w:pStyle w:val="Akapitzlist"/>
        <w:numPr>
          <w:ilvl w:val="1"/>
          <w:numId w:val="31"/>
        </w:numPr>
        <w:spacing w:line="360" w:lineRule="auto"/>
        <w:rPr>
          <w:rFonts w:asciiTheme="minorHAnsi" w:hAnsiTheme="minorHAnsi" w:cstheme="minorHAnsi"/>
          <w:b/>
          <w:bCs/>
        </w:rPr>
      </w:pPr>
      <w:r w:rsidRPr="00D862A6">
        <w:rPr>
          <w:rFonts w:asciiTheme="minorHAnsi" w:hAnsiTheme="minorHAnsi" w:cstheme="minorHAnsi"/>
          <w:b/>
          <w:bCs/>
        </w:rPr>
        <w:t>Montaż</w:t>
      </w:r>
    </w:p>
    <w:p w14:paraId="5CB488BE" w14:textId="77777777" w:rsidR="00D862A6" w:rsidRDefault="00D862A6" w:rsidP="009F5C25">
      <w:pPr>
        <w:pStyle w:val="Akapitzlist"/>
        <w:numPr>
          <w:ilvl w:val="2"/>
          <w:numId w:val="31"/>
        </w:numPr>
        <w:spacing w:line="360" w:lineRule="auto"/>
        <w:rPr>
          <w:rFonts w:asciiTheme="minorHAnsi" w:hAnsiTheme="minorHAnsi" w:cstheme="minorHAnsi"/>
        </w:rPr>
      </w:pPr>
      <w:r w:rsidRPr="00D862A6">
        <w:rPr>
          <w:rFonts w:asciiTheme="minorHAnsi" w:hAnsiTheme="minorHAnsi" w:cstheme="minorHAnsi"/>
        </w:rPr>
        <w:t>Tabliczki muszą być przystosowane do montażu na ścianie za pomocą dystansów.</w:t>
      </w:r>
    </w:p>
    <w:p w14:paraId="2BE01BF8" w14:textId="77777777" w:rsidR="00D862A6" w:rsidRDefault="00D862A6" w:rsidP="009F5C25">
      <w:pPr>
        <w:pStyle w:val="Akapitzlist"/>
        <w:numPr>
          <w:ilvl w:val="2"/>
          <w:numId w:val="31"/>
        </w:numPr>
        <w:spacing w:line="360" w:lineRule="auto"/>
        <w:rPr>
          <w:rFonts w:asciiTheme="minorHAnsi" w:hAnsiTheme="minorHAnsi" w:cstheme="minorHAnsi"/>
        </w:rPr>
      </w:pPr>
      <w:r w:rsidRPr="00D862A6">
        <w:rPr>
          <w:rFonts w:asciiTheme="minorHAnsi" w:hAnsiTheme="minorHAnsi" w:cstheme="minorHAnsi"/>
        </w:rPr>
        <w:t>Kolor dystansów: czarny, srebrny lub złoty – odpowiednio do obiektu.</w:t>
      </w:r>
    </w:p>
    <w:p w14:paraId="0E2CC57B" w14:textId="77777777" w:rsidR="00D862A6" w:rsidRDefault="00D862A6" w:rsidP="009F5C25">
      <w:pPr>
        <w:pStyle w:val="Akapitzlist"/>
        <w:numPr>
          <w:ilvl w:val="2"/>
          <w:numId w:val="31"/>
        </w:numPr>
        <w:spacing w:line="360" w:lineRule="auto"/>
        <w:rPr>
          <w:rFonts w:asciiTheme="minorHAnsi" w:hAnsiTheme="minorHAnsi" w:cstheme="minorHAnsi"/>
        </w:rPr>
      </w:pPr>
      <w:r w:rsidRPr="00D862A6">
        <w:rPr>
          <w:rFonts w:asciiTheme="minorHAnsi" w:hAnsiTheme="minorHAnsi" w:cstheme="minorHAnsi"/>
        </w:rPr>
        <w:t>Wysokość montażu: dolna krawędź tabliczki powinna znajdować się w przedziale od 120 cm do 160 cm od poziomu podłoża, co zapewnia dostępność dla osób niewidomych i osób poruszających się na wózkach inwalidzkich.</w:t>
      </w:r>
    </w:p>
    <w:p w14:paraId="4DA42C64" w14:textId="77777777" w:rsidR="00D862A6" w:rsidRDefault="00D862A6" w:rsidP="009F5C25">
      <w:pPr>
        <w:pStyle w:val="Akapitzlist"/>
        <w:numPr>
          <w:ilvl w:val="2"/>
          <w:numId w:val="31"/>
        </w:numPr>
        <w:spacing w:line="360" w:lineRule="auto"/>
        <w:rPr>
          <w:rFonts w:asciiTheme="minorHAnsi" w:hAnsiTheme="minorHAnsi" w:cstheme="minorHAnsi"/>
        </w:rPr>
      </w:pPr>
      <w:r w:rsidRPr="00D862A6">
        <w:rPr>
          <w:rFonts w:asciiTheme="minorHAnsi" w:hAnsiTheme="minorHAnsi" w:cstheme="minorHAnsi"/>
        </w:rPr>
        <w:lastRenderedPageBreak/>
        <w:t>Dystanse muszą być oddalone od krawędzi tabliczki o 1,8 cm; średnica dystansu około 1,2 cm.</w:t>
      </w:r>
    </w:p>
    <w:p w14:paraId="2114A822" w14:textId="77777777" w:rsidR="00D862A6" w:rsidRPr="00D862A6" w:rsidRDefault="00D862A6" w:rsidP="009F5C25">
      <w:pPr>
        <w:pStyle w:val="Akapitzlist"/>
        <w:numPr>
          <w:ilvl w:val="1"/>
          <w:numId w:val="31"/>
        </w:numPr>
        <w:spacing w:line="360" w:lineRule="auto"/>
        <w:rPr>
          <w:rFonts w:asciiTheme="minorHAnsi" w:hAnsiTheme="minorHAnsi" w:cstheme="minorHAnsi"/>
          <w:b/>
          <w:bCs/>
        </w:rPr>
      </w:pPr>
      <w:r w:rsidRPr="00D862A6">
        <w:rPr>
          <w:rFonts w:asciiTheme="minorHAnsi" w:hAnsiTheme="minorHAnsi" w:cstheme="minorHAnsi"/>
          <w:b/>
          <w:bCs/>
        </w:rPr>
        <w:t>Trwałość</w:t>
      </w:r>
    </w:p>
    <w:p w14:paraId="5029209B" w14:textId="77777777" w:rsidR="00D862A6" w:rsidRDefault="00D862A6" w:rsidP="009F5C25">
      <w:pPr>
        <w:pStyle w:val="Akapitzlist"/>
        <w:numPr>
          <w:ilvl w:val="2"/>
          <w:numId w:val="31"/>
        </w:numPr>
        <w:spacing w:line="360" w:lineRule="auto"/>
        <w:rPr>
          <w:rFonts w:asciiTheme="minorHAnsi" w:hAnsiTheme="minorHAnsi" w:cstheme="minorHAnsi"/>
        </w:rPr>
      </w:pPr>
      <w:r w:rsidRPr="00D862A6">
        <w:rPr>
          <w:rFonts w:asciiTheme="minorHAnsi" w:hAnsiTheme="minorHAnsi" w:cstheme="minorHAnsi"/>
        </w:rPr>
        <w:t>Minimum: odporność na działanie środków czyszczących stosowanych w przestrzeni publicznej.</w:t>
      </w:r>
    </w:p>
    <w:p w14:paraId="14C5A789" w14:textId="77777777" w:rsidR="00D862A6" w:rsidRPr="00D862A6" w:rsidRDefault="00D862A6" w:rsidP="009F5C25">
      <w:pPr>
        <w:pStyle w:val="Akapitzlist"/>
        <w:numPr>
          <w:ilvl w:val="1"/>
          <w:numId w:val="31"/>
        </w:numPr>
        <w:spacing w:line="360" w:lineRule="auto"/>
        <w:rPr>
          <w:rFonts w:asciiTheme="minorHAnsi" w:hAnsiTheme="minorHAnsi" w:cstheme="minorHAnsi"/>
          <w:b/>
          <w:bCs/>
        </w:rPr>
      </w:pPr>
      <w:r w:rsidRPr="00D862A6">
        <w:rPr>
          <w:rFonts w:asciiTheme="minorHAnsi" w:hAnsiTheme="minorHAnsi" w:cstheme="minorHAnsi"/>
          <w:b/>
          <w:bCs/>
        </w:rPr>
        <w:t>Bezpieczeństwo</w:t>
      </w:r>
    </w:p>
    <w:p w14:paraId="02A45E15" w14:textId="77777777" w:rsidR="00D862A6" w:rsidRDefault="00D862A6" w:rsidP="009F5C25">
      <w:pPr>
        <w:pStyle w:val="Akapitzlist"/>
        <w:numPr>
          <w:ilvl w:val="2"/>
          <w:numId w:val="31"/>
        </w:numPr>
        <w:spacing w:line="360" w:lineRule="auto"/>
        <w:rPr>
          <w:rFonts w:asciiTheme="minorHAnsi" w:hAnsiTheme="minorHAnsi" w:cstheme="minorHAnsi"/>
        </w:rPr>
      </w:pPr>
      <w:r w:rsidRPr="00D862A6">
        <w:rPr>
          <w:rFonts w:asciiTheme="minorHAnsi" w:hAnsiTheme="minorHAnsi" w:cstheme="minorHAnsi"/>
        </w:rPr>
        <w:t>Wymagane zaokrąglone krawędzie, bez ostrych zakończeń.</w:t>
      </w:r>
    </w:p>
    <w:p w14:paraId="1D45C346" w14:textId="77777777" w:rsidR="00D862A6" w:rsidRPr="00D862A6" w:rsidRDefault="00D862A6" w:rsidP="009F5C25">
      <w:pPr>
        <w:pStyle w:val="Akapitzlist"/>
        <w:numPr>
          <w:ilvl w:val="1"/>
          <w:numId w:val="31"/>
        </w:numPr>
        <w:spacing w:line="360" w:lineRule="auto"/>
        <w:rPr>
          <w:rFonts w:asciiTheme="minorHAnsi" w:hAnsiTheme="minorHAnsi" w:cstheme="minorHAnsi"/>
          <w:b/>
          <w:bCs/>
        </w:rPr>
      </w:pPr>
      <w:r w:rsidRPr="00D862A6">
        <w:rPr>
          <w:rFonts w:asciiTheme="minorHAnsi" w:hAnsiTheme="minorHAnsi" w:cstheme="minorHAnsi"/>
          <w:b/>
          <w:bCs/>
        </w:rPr>
        <w:t>Gwarancja</w:t>
      </w:r>
    </w:p>
    <w:p w14:paraId="485A4CB5" w14:textId="77777777" w:rsidR="00D862A6" w:rsidRDefault="00D862A6" w:rsidP="009F5C25">
      <w:pPr>
        <w:pStyle w:val="Akapitzlist"/>
        <w:numPr>
          <w:ilvl w:val="2"/>
          <w:numId w:val="31"/>
        </w:numPr>
        <w:spacing w:line="360" w:lineRule="auto"/>
        <w:rPr>
          <w:rFonts w:asciiTheme="minorHAnsi" w:hAnsiTheme="minorHAnsi" w:cstheme="minorHAnsi"/>
        </w:rPr>
      </w:pPr>
      <w:r w:rsidRPr="00D862A6">
        <w:rPr>
          <w:rFonts w:asciiTheme="minorHAnsi" w:hAnsiTheme="minorHAnsi" w:cstheme="minorHAnsi"/>
        </w:rPr>
        <w:t>Minimum: dwadzieścia cztery (24) miesiące od daty dostawy.</w:t>
      </w:r>
    </w:p>
    <w:p w14:paraId="2E258D30" w14:textId="77777777" w:rsidR="00D862A6" w:rsidRPr="00D862A6" w:rsidRDefault="00D862A6" w:rsidP="009F5C25">
      <w:pPr>
        <w:pStyle w:val="Akapitzlist"/>
        <w:numPr>
          <w:ilvl w:val="1"/>
          <w:numId w:val="31"/>
        </w:numPr>
        <w:spacing w:line="360" w:lineRule="auto"/>
        <w:rPr>
          <w:rFonts w:asciiTheme="minorHAnsi" w:hAnsiTheme="minorHAnsi" w:cstheme="minorHAnsi"/>
          <w:b/>
          <w:bCs/>
        </w:rPr>
      </w:pPr>
      <w:r w:rsidRPr="00D862A6">
        <w:rPr>
          <w:rFonts w:asciiTheme="minorHAnsi" w:hAnsiTheme="minorHAnsi" w:cstheme="minorHAnsi"/>
          <w:b/>
          <w:bCs/>
        </w:rPr>
        <w:t>Wymagania dodatkowe</w:t>
      </w:r>
    </w:p>
    <w:p w14:paraId="221916C4" w14:textId="77777777" w:rsidR="00D862A6" w:rsidRDefault="00D862A6" w:rsidP="009F5C25">
      <w:pPr>
        <w:pStyle w:val="Akapitzlist"/>
        <w:numPr>
          <w:ilvl w:val="2"/>
          <w:numId w:val="31"/>
        </w:numPr>
        <w:spacing w:line="360" w:lineRule="auto"/>
        <w:rPr>
          <w:rFonts w:asciiTheme="minorHAnsi" w:hAnsiTheme="minorHAnsi" w:cstheme="minorHAnsi"/>
        </w:rPr>
      </w:pPr>
      <w:r w:rsidRPr="00D862A6">
        <w:rPr>
          <w:rFonts w:asciiTheme="minorHAnsi" w:hAnsiTheme="minorHAnsi" w:cstheme="minorHAnsi"/>
        </w:rPr>
        <w:t>Produkty muszą być fabrycznie nowe, pełnowartościowe i niepochodzące z ekspozycji</w:t>
      </w:r>
      <w:r>
        <w:rPr>
          <w:rFonts w:asciiTheme="minorHAnsi" w:hAnsiTheme="minorHAnsi" w:cstheme="minorHAnsi"/>
        </w:rPr>
        <w:t>.</w:t>
      </w:r>
    </w:p>
    <w:p w14:paraId="46E38EE1" w14:textId="77777777" w:rsidR="00D862A6" w:rsidRDefault="00D862A6" w:rsidP="009F5C25">
      <w:pPr>
        <w:pStyle w:val="Akapitzlist"/>
        <w:numPr>
          <w:ilvl w:val="2"/>
          <w:numId w:val="31"/>
        </w:numPr>
        <w:spacing w:line="360" w:lineRule="auto"/>
        <w:rPr>
          <w:rFonts w:asciiTheme="minorHAnsi" w:hAnsiTheme="minorHAnsi" w:cstheme="minorHAnsi"/>
        </w:rPr>
      </w:pPr>
      <w:r w:rsidRPr="00D862A6">
        <w:rPr>
          <w:rFonts w:asciiTheme="minorHAnsi" w:hAnsiTheme="minorHAnsi" w:cstheme="minorHAnsi"/>
        </w:rPr>
        <w:t>Tabliczki muszą być zgodne z dyrektywami i normami Unii Europejskiej, w tym z:</w:t>
      </w:r>
    </w:p>
    <w:p w14:paraId="398170DA" w14:textId="77777777" w:rsidR="00D862A6" w:rsidRDefault="00D862A6" w:rsidP="009F5C25">
      <w:pPr>
        <w:pStyle w:val="Akapitzlist"/>
        <w:numPr>
          <w:ilvl w:val="3"/>
          <w:numId w:val="31"/>
        </w:numPr>
        <w:spacing w:line="360" w:lineRule="auto"/>
        <w:rPr>
          <w:rFonts w:asciiTheme="minorHAnsi" w:hAnsiTheme="minorHAnsi" w:cstheme="minorHAnsi"/>
        </w:rPr>
      </w:pPr>
      <w:r w:rsidRPr="00D862A6">
        <w:rPr>
          <w:rFonts w:asciiTheme="minorHAnsi" w:hAnsiTheme="minorHAnsi" w:cstheme="minorHAnsi"/>
        </w:rPr>
        <w:t>certyfikatem CE,</w:t>
      </w:r>
    </w:p>
    <w:p w14:paraId="4B41F584" w14:textId="77777777" w:rsidR="00D862A6" w:rsidRDefault="00D862A6" w:rsidP="009F5C25">
      <w:pPr>
        <w:pStyle w:val="Akapitzlist"/>
        <w:numPr>
          <w:ilvl w:val="3"/>
          <w:numId w:val="31"/>
        </w:numPr>
        <w:spacing w:line="360" w:lineRule="auto"/>
        <w:rPr>
          <w:rFonts w:asciiTheme="minorHAnsi" w:hAnsiTheme="minorHAnsi" w:cstheme="minorHAnsi"/>
        </w:rPr>
      </w:pPr>
      <w:r w:rsidRPr="00D862A6">
        <w:rPr>
          <w:rFonts w:asciiTheme="minorHAnsi" w:hAnsiTheme="minorHAnsi" w:cstheme="minorHAnsi"/>
        </w:rPr>
        <w:t xml:space="preserve">dyrektywami </w:t>
      </w:r>
      <w:proofErr w:type="spellStart"/>
      <w:r w:rsidRPr="00D862A6">
        <w:rPr>
          <w:rFonts w:asciiTheme="minorHAnsi" w:hAnsiTheme="minorHAnsi" w:cstheme="minorHAnsi"/>
        </w:rPr>
        <w:t>RoHS</w:t>
      </w:r>
      <w:proofErr w:type="spellEnd"/>
      <w:r w:rsidRPr="00D862A6">
        <w:rPr>
          <w:rFonts w:asciiTheme="minorHAnsi" w:hAnsiTheme="minorHAnsi" w:cstheme="minorHAnsi"/>
        </w:rPr>
        <w:t xml:space="preserve"> i WEEE,</w:t>
      </w:r>
    </w:p>
    <w:p w14:paraId="04AE0A0D" w14:textId="77777777" w:rsidR="00D862A6" w:rsidRDefault="00D862A6" w:rsidP="009F5C25">
      <w:pPr>
        <w:pStyle w:val="Akapitzlist"/>
        <w:numPr>
          <w:ilvl w:val="3"/>
          <w:numId w:val="31"/>
        </w:numPr>
        <w:spacing w:line="360" w:lineRule="auto"/>
        <w:rPr>
          <w:rFonts w:asciiTheme="minorHAnsi" w:hAnsiTheme="minorHAnsi" w:cstheme="minorHAnsi"/>
        </w:rPr>
      </w:pPr>
      <w:r w:rsidRPr="00D862A6">
        <w:rPr>
          <w:rFonts w:asciiTheme="minorHAnsi" w:hAnsiTheme="minorHAnsi" w:cstheme="minorHAnsi"/>
        </w:rPr>
        <w:t>normą PN-EN 17210:2021 (Dostępność środowiska zbudowanego),</w:t>
      </w:r>
    </w:p>
    <w:p w14:paraId="0ED72F2E" w14:textId="77777777" w:rsidR="00D862A6" w:rsidRDefault="00D862A6" w:rsidP="009F5C25">
      <w:pPr>
        <w:pStyle w:val="Akapitzlist"/>
        <w:numPr>
          <w:ilvl w:val="3"/>
          <w:numId w:val="31"/>
        </w:numPr>
        <w:spacing w:line="360" w:lineRule="auto"/>
        <w:rPr>
          <w:rFonts w:asciiTheme="minorHAnsi" w:hAnsiTheme="minorHAnsi" w:cstheme="minorHAnsi"/>
        </w:rPr>
      </w:pPr>
      <w:r w:rsidRPr="00D862A6">
        <w:rPr>
          <w:rFonts w:asciiTheme="minorHAnsi" w:hAnsiTheme="minorHAnsi" w:cstheme="minorHAnsi"/>
        </w:rPr>
        <w:t>normą EN 301 549 (Wymagania dostępności dla produktów i usług ICT).</w:t>
      </w:r>
    </w:p>
    <w:p w14:paraId="6AF967E4" w14:textId="6EEDEC6A" w:rsidR="004379CA" w:rsidRPr="00D862A6" w:rsidRDefault="00D862A6" w:rsidP="009F5C25">
      <w:pPr>
        <w:pStyle w:val="Akapitzlist"/>
        <w:numPr>
          <w:ilvl w:val="2"/>
          <w:numId w:val="31"/>
        </w:numPr>
        <w:spacing w:line="360" w:lineRule="auto"/>
        <w:rPr>
          <w:rFonts w:asciiTheme="minorHAnsi" w:hAnsiTheme="minorHAnsi" w:cstheme="minorHAnsi"/>
        </w:rPr>
      </w:pPr>
      <w:r w:rsidRPr="00D862A6">
        <w:rPr>
          <w:rFonts w:asciiTheme="minorHAnsi" w:hAnsiTheme="minorHAnsi" w:cstheme="minorHAnsi"/>
        </w:rPr>
        <w:t>Wymagana jest deklaracja zgodności UE.</w:t>
      </w:r>
    </w:p>
    <w:sectPr w:rsidR="004379CA" w:rsidRPr="00D862A6" w:rsidSect="00903749">
      <w:headerReference w:type="default" r:id="rId11"/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F899F" w14:textId="77777777" w:rsidR="00B95A66" w:rsidRPr="008757DC" w:rsidRDefault="00B95A66" w:rsidP="00E601A4">
      <w:r w:rsidRPr="008757DC">
        <w:separator/>
      </w:r>
    </w:p>
  </w:endnote>
  <w:endnote w:type="continuationSeparator" w:id="0">
    <w:p w14:paraId="24D788A3" w14:textId="77777777" w:rsidR="00B95A66" w:rsidRPr="008757DC" w:rsidRDefault="00B95A66" w:rsidP="00E601A4">
      <w:r w:rsidRPr="008757D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AAEAE" w14:textId="77777777" w:rsidR="003F10CA" w:rsidRPr="00B75E44" w:rsidRDefault="003F10CA" w:rsidP="0065657C">
    <w:pPr>
      <w:pStyle w:val="Stopka"/>
      <w:tabs>
        <w:tab w:val="clear" w:pos="4680"/>
        <w:tab w:val="clear" w:pos="9360"/>
      </w:tabs>
      <w:spacing w:line="240" w:lineRule="auto"/>
      <w:rPr>
        <w:rFonts w:asciiTheme="minorHAnsi" w:hAnsiTheme="minorHAnsi" w:cstheme="minorHAnsi"/>
        <w:i/>
        <w:iCs/>
        <w:color w:val="auto"/>
      </w:rPr>
    </w:pPr>
  </w:p>
  <w:p w14:paraId="151F5740" w14:textId="70573C21" w:rsidR="0065657C" w:rsidRPr="00B75E44" w:rsidRDefault="0065657C" w:rsidP="001E0884">
    <w:pPr>
      <w:pStyle w:val="Stopka"/>
      <w:tabs>
        <w:tab w:val="clear" w:pos="4680"/>
        <w:tab w:val="clear" w:pos="9360"/>
      </w:tabs>
      <w:spacing w:line="360" w:lineRule="auto"/>
      <w:rPr>
        <w:rFonts w:asciiTheme="minorHAnsi" w:hAnsiTheme="minorHAnsi" w:cstheme="minorHAnsi"/>
        <w:i/>
        <w:iCs/>
        <w:caps/>
        <w:color w:val="auto"/>
        <w:sz w:val="20"/>
        <w:szCs w:val="20"/>
      </w:rPr>
    </w:pPr>
    <w:r w:rsidRPr="00B75E44">
      <w:rPr>
        <w:rFonts w:asciiTheme="minorHAnsi" w:hAnsiTheme="minorHAnsi" w:cstheme="minorHAnsi"/>
        <w:i/>
        <w:iCs/>
        <w:color w:val="auto"/>
        <w:sz w:val="20"/>
        <w:szCs w:val="20"/>
      </w:rPr>
      <w:t>Projekt jest współfinansowany w ramach programu fundusze europejskie dla rozwoju społecznego 2021–2027, ze środków europejskiego funduszu społecznego plus. Tytuł projektu: „</w:t>
    </w:r>
    <w:r w:rsidR="003F10CA" w:rsidRPr="00B75E44">
      <w:rPr>
        <w:rFonts w:asciiTheme="minorHAnsi" w:hAnsiTheme="minorHAnsi" w:cstheme="minorHAnsi"/>
        <w:i/>
        <w:iCs/>
        <w:color w:val="auto"/>
        <w:sz w:val="20"/>
        <w:szCs w:val="20"/>
      </w:rPr>
      <w:t>K</w:t>
    </w:r>
    <w:r w:rsidRPr="00B75E44">
      <w:rPr>
        <w:rFonts w:asciiTheme="minorHAnsi" w:hAnsiTheme="minorHAnsi" w:cstheme="minorHAnsi"/>
        <w:i/>
        <w:iCs/>
        <w:color w:val="auto"/>
        <w:sz w:val="20"/>
        <w:szCs w:val="20"/>
      </w:rPr>
      <w:t xml:space="preserve">ompleksowy program dostępności </w:t>
    </w:r>
    <w:r w:rsidR="003F10CA" w:rsidRPr="00B75E44">
      <w:rPr>
        <w:rFonts w:asciiTheme="minorHAnsi" w:hAnsiTheme="minorHAnsi" w:cstheme="minorHAnsi"/>
        <w:i/>
        <w:iCs/>
        <w:color w:val="auto"/>
        <w:sz w:val="20"/>
        <w:szCs w:val="20"/>
      </w:rPr>
      <w:t>W</w:t>
    </w:r>
    <w:r w:rsidRPr="00B75E44">
      <w:rPr>
        <w:rFonts w:asciiTheme="minorHAnsi" w:hAnsiTheme="minorHAnsi" w:cstheme="minorHAnsi"/>
        <w:i/>
        <w:iCs/>
        <w:color w:val="auto"/>
        <w:sz w:val="20"/>
        <w:szCs w:val="20"/>
      </w:rPr>
      <w:t xml:space="preserve">yższej </w:t>
    </w:r>
    <w:r w:rsidR="003F10CA" w:rsidRPr="00B75E44">
      <w:rPr>
        <w:rFonts w:asciiTheme="minorHAnsi" w:hAnsiTheme="minorHAnsi" w:cstheme="minorHAnsi"/>
        <w:i/>
        <w:iCs/>
        <w:color w:val="auto"/>
        <w:sz w:val="20"/>
        <w:szCs w:val="20"/>
      </w:rPr>
      <w:t>S</w:t>
    </w:r>
    <w:r w:rsidRPr="00B75E44">
      <w:rPr>
        <w:rFonts w:asciiTheme="minorHAnsi" w:hAnsiTheme="minorHAnsi" w:cstheme="minorHAnsi"/>
        <w:i/>
        <w:iCs/>
        <w:color w:val="auto"/>
        <w:sz w:val="20"/>
        <w:szCs w:val="20"/>
      </w:rPr>
      <w:t xml:space="preserve">zkoły </w:t>
    </w:r>
    <w:r w:rsidR="003F10CA" w:rsidRPr="00B75E44">
      <w:rPr>
        <w:rFonts w:asciiTheme="minorHAnsi" w:hAnsiTheme="minorHAnsi" w:cstheme="minorHAnsi"/>
        <w:i/>
        <w:iCs/>
        <w:color w:val="auto"/>
        <w:sz w:val="20"/>
        <w:szCs w:val="20"/>
      </w:rPr>
      <w:t>N</w:t>
    </w:r>
    <w:r w:rsidRPr="00B75E44">
      <w:rPr>
        <w:rFonts w:asciiTheme="minorHAnsi" w:hAnsiTheme="minorHAnsi" w:cstheme="minorHAnsi"/>
        <w:i/>
        <w:iCs/>
        <w:color w:val="auto"/>
        <w:sz w:val="20"/>
        <w:szCs w:val="20"/>
      </w:rPr>
      <w:t xml:space="preserve">auk o </w:t>
    </w:r>
    <w:r w:rsidR="003F10CA" w:rsidRPr="00B75E44">
      <w:rPr>
        <w:rFonts w:asciiTheme="minorHAnsi" w:hAnsiTheme="minorHAnsi" w:cstheme="minorHAnsi"/>
        <w:i/>
        <w:iCs/>
        <w:color w:val="auto"/>
        <w:sz w:val="20"/>
        <w:szCs w:val="20"/>
      </w:rPr>
      <w:t>Z</w:t>
    </w:r>
    <w:r w:rsidRPr="00B75E44">
      <w:rPr>
        <w:rFonts w:asciiTheme="minorHAnsi" w:hAnsiTheme="minorHAnsi" w:cstheme="minorHAnsi"/>
        <w:i/>
        <w:iCs/>
        <w:color w:val="auto"/>
        <w:sz w:val="20"/>
        <w:szCs w:val="20"/>
      </w:rPr>
      <w:t xml:space="preserve">drowiu w </w:t>
    </w:r>
    <w:r w:rsidR="003F10CA" w:rsidRPr="00B75E44">
      <w:rPr>
        <w:rFonts w:asciiTheme="minorHAnsi" w:hAnsiTheme="minorHAnsi" w:cstheme="minorHAnsi"/>
        <w:i/>
        <w:iCs/>
        <w:color w:val="auto"/>
        <w:sz w:val="20"/>
        <w:szCs w:val="20"/>
      </w:rPr>
      <w:t>B</w:t>
    </w:r>
    <w:r w:rsidRPr="00B75E44">
      <w:rPr>
        <w:rFonts w:asciiTheme="minorHAnsi" w:hAnsiTheme="minorHAnsi" w:cstheme="minorHAnsi"/>
        <w:i/>
        <w:iCs/>
        <w:color w:val="auto"/>
        <w:sz w:val="20"/>
        <w:szCs w:val="20"/>
      </w:rPr>
      <w:t>ydgoszczy”. Numer umowy: fers.03.01-ip.08-0070/24-00, zawartej w dniu 30 września 2024 roku.</w:t>
    </w:r>
  </w:p>
  <w:p w14:paraId="3D4E5FBC" w14:textId="3A45717B" w:rsidR="00E601A4" w:rsidRPr="00B75E44" w:rsidRDefault="00E601A4" w:rsidP="0065657C">
    <w:pPr>
      <w:pStyle w:val="Stopka"/>
      <w:tabs>
        <w:tab w:val="clear" w:pos="4680"/>
        <w:tab w:val="clear" w:pos="9360"/>
      </w:tabs>
      <w:jc w:val="right"/>
      <w:rPr>
        <w:rFonts w:asciiTheme="minorHAnsi" w:hAnsiTheme="minorHAnsi" w:cstheme="minorHAnsi"/>
        <w:caps/>
        <w:color w:val="auto"/>
      </w:rPr>
    </w:pPr>
    <w:r w:rsidRPr="00B75E44">
      <w:rPr>
        <w:rFonts w:asciiTheme="minorHAnsi" w:hAnsiTheme="minorHAnsi" w:cstheme="minorHAnsi"/>
        <w:caps/>
        <w:color w:val="auto"/>
      </w:rPr>
      <w:fldChar w:fldCharType="begin"/>
    </w:r>
    <w:r w:rsidRPr="00B75E44">
      <w:rPr>
        <w:rFonts w:asciiTheme="minorHAnsi" w:hAnsiTheme="minorHAnsi" w:cstheme="minorHAnsi"/>
        <w:caps/>
        <w:color w:val="auto"/>
      </w:rPr>
      <w:instrText xml:space="preserve"> PAGE   \* MERGEFORMAT </w:instrText>
    </w:r>
    <w:r w:rsidRPr="00B75E44">
      <w:rPr>
        <w:rFonts w:asciiTheme="minorHAnsi" w:hAnsiTheme="minorHAnsi" w:cstheme="minorHAnsi"/>
        <w:caps/>
        <w:color w:val="auto"/>
      </w:rPr>
      <w:fldChar w:fldCharType="separate"/>
    </w:r>
    <w:r w:rsidRPr="00B75E44">
      <w:rPr>
        <w:rFonts w:asciiTheme="minorHAnsi" w:hAnsiTheme="minorHAnsi" w:cstheme="minorHAnsi"/>
        <w:caps/>
        <w:color w:val="auto"/>
      </w:rPr>
      <w:t>2</w:t>
    </w:r>
    <w:r w:rsidRPr="00B75E44">
      <w:rPr>
        <w:rFonts w:asciiTheme="minorHAnsi" w:hAnsiTheme="minorHAnsi" w:cstheme="minorHAnsi"/>
        <w:caps/>
        <w:color w:val="auto"/>
      </w:rPr>
      <w:fldChar w:fldCharType="end"/>
    </w:r>
  </w:p>
  <w:p w14:paraId="02BB9341" w14:textId="77777777" w:rsidR="00E601A4" w:rsidRPr="00B75E44" w:rsidRDefault="00E601A4">
    <w:pPr>
      <w:pStyle w:val="Stopka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0E4A6" w14:textId="77777777" w:rsidR="00B95A66" w:rsidRPr="008757DC" w:rsidRDefault="00B95A66" w:rsidP="00E601A4">
      <w:r w:rsidRPr="008757DC">
        <w:separator/>
      </w:r>
    </w:p>
  </w:footnote>
  <w:footnote w:type="continuationSeparator" w:id="0">
    <w:p w14:paraId="184E07CF" w14:textId="77777777" w:rsidR="00B95A66" w:rsidRPr="008757DC" w:rsidRDefault="00B95A66" w:rsidP="00E601A4">
      <w:r w:rsidRPr="008757D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5B9EC" w14:textId="49E02C5A" w:rsidR="00E601A4" w:rsidRDefault="00955EEE">
    <w:pPr>
      <w:pStyle w:val="Nagwek"/>
    </w:pPr>
    <w:r w:rsidRPr="008757DC">
      <w:rPr>
        <w:noProof/>
      </w:rPr>
      <w:drawing>
        <wp:inline distT="0" distB="0" distL="0" distR="0" wp14:anchorId="381252D6" wp14:editId="3E840A16">
          <wp:extent cx="5761355" cy="792480"/>
          <wp:effectExtent l="0" t="0" r="0" b="0"/>
          <wp:docPr id="1" name="Obraz 2" descr="Obraz zawierający tekst, Czcionka, zrzut ekranu,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Obraz zawierający tekst, Czcionka, zrzut ekranu, logo"/>
                  <pic:cNvPicPr>
                    <a:picLocks noChangeAspect="1"/>
                    <a:extLst>
                      <a:ext uri="sm">
                        <sm:smNativeData xmlns:arto="http://schemas.microsoft.com/office/word/2006/arto" xmlns:sm="sm" xmlns:w="http://schemas.openxmlformats.org/wordprocessingml/2006/main" xmlns:w10="urn:schemas-microsoft-com:office:word" xmlns:v="urn:schemas-microsoft-com:vml" xmlns:o="urn:schemas-microsoft-com:office:office" xmlns="" val="SMDATA_17_+63ia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F6AAAAAAAAAAAAAAAAAAAAAAAAAAAAAAAAAAAAAAAAAAAAAAcSMAAOAEAAAAAAAAAAAAAAAAAAAoAAAACAAAAAEAAAABAAAAMAAAABQAAAAAAAAAAAD//wAAAQAAAP//AAABAA==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inline>
      </w:drawing>
    </w:r>
  </w:p>
  <w:p w14:paraId="28DA3781" w14:textId="77777777" w:rsidR="003F10CA" w:rsidRPr="008757DC" w:rsidRDefault="003F10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702A4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5AA7E80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CDA3B8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D150B7F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E3C49D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ED82FCD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16D3320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2DF2EE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49E21F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4CE5788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090655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1125A88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5586717"/>
    <w:multiLevelType w:val="multilevel"/>
    <w:tmpl w:val="235AB37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8DF34EA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C963DB7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F69030A"/>
    <w:multiLevelType w:val="hybridMultilevel"/>
    <w:tmpl w:val="62D625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52804DEE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D81154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4E03273"/>
    <w:multiLevelType w:val="hybridMultilevel"/>
    <w:tmpl w:val="9D125DC4"/>
    <w:lvl w:ilvl="0" w:tplc="1F767474">
      <w:start w:val="1"/>
      <w:numFmt w:val="decimal"/>
      <w:lvlText w:val="%1."/>
      <w:lvlJc w:val="left"/>
      <w:pPr>
        <w:ind w:left="720" w:hanging="360"/>
      </w:pPr>
      <w:rPr>
        <w:rFonts w:eastAsiaTheme="majorEastAsia" w:cstheme="minorHAnsi" w:hint="default"/>
        <w:b/>
        <w:sz w:val="28"/>
      </w:rPr>
    </w:lvl>
    <w:lvl w:ilvl="1" w:tplc="0366C2CA">
      <w:start w:val="1"/>
      <w:numFmt w:val="decimal"/>
      <w:lvlText w:val="%2."/>
      <w:lvlJc w:val="left"/>
      <w:pPr>
        <w:ind w:left="1440" w:hanging="360"/>
      </w:pPr>
      <w:rPr>
        <w:rFonts w:ascii="Aptos" w:eastAsiaTheme="majorEastAsia" w:hAnsi="Aptos" w:cstheme="minorHAnsi"/>
      </w:rPr>
    </w:lvl>
    <w:lvl w:ilvl="2" w:tplc="B106C764">
      <w:start w:val="1"/>
      <w:numFmt w:val="lowerRoman"/>
      <w:lvlText w:val="%3."/>
      <w:lvlJc w:val="right"/>
      <w:pPr>
        <w:ind w:left="2160" w:hanging="180"/>
      </w:pPr>
      <w:rPr>
        <w:rFonts w:ascii="Aptos" w:eastAsiaTheme="minorHAnsi" w:hAnsi="Aptos" w:cstheme="minorBid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811A35"/>
    <w:multiLevelType w:val="hybridMultilevel"/>
    <w:tmpl w:val="B6D46E8C"/>
    <w:lvl w:ilvl="0" w:tplc="F97EF7C4">
      <w:start w:val="2"/>
      <w:numFmt w:val="lowerLetter"/>
      <w:lvlText w:val="%1."/>
      <w:lvlJc w:val="left"/>
      <w:pPr>
        <w:ind w:left="720" w:hanging="360"/>
      </w:pPr>
      <w:rPr>
        <w:rFonts w:eastAsiaTheme="majorEastAsia" w:cstheme="minorHAnsi"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A07EC1"/>
    <w:multiLevelType w:val="hybridMultilevel"/>
    <w:tmpl w:val="51D4AE1E"/>
    <w:lvl w:ilvl="0" w:tplc="3BDE3F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777A2A"/>
    <w:multiLevelType w:val="multilevel"/>
    <w:tmpl w:val="04DCF01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7D2015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B513667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BA7181F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C371BF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4F0128BA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584789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55FD12EB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761797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57A5264E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5D443B8C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D972643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E022F7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27434B8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630B6CB0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687778EE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6EE171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32073BE"/>
    <w:multiLevelType w:val="multilevel"/>
    <w:tmpl w:val="9CC8306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eastAsiaTheme="minorHAnsi" w:hAnsi="Arial" w:cs="Arial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7535448F"/>
    <w:multiLevelType w:val="multilevel"/>
    <w:tmpl w:val="94C4BD1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63066A0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A9B695D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842165749">
    <w:abstractNumId w:val="17"/>
  </w:num>
  <w:num w:numId="2" w16cid:durableId="1506214282">
    <w:abstractNumId w:val="15"/>
  </w:num>
  <w:num w:numId="3" w16cid:durableId="1726172554">
    <w:abstractNumId w:val="18"/>
  </w:num>
  <w:num w:numId="4" w16cid:durableId="843284076">
    <w:abstractNumId w:val="20"/>
  </w:num>
  <w:num w:numId="5" w16cid:durableId="1883592032">
    <w:abstractNumId w:val="8"/>
  </w:num>
  <w:num w:numId="6" w16cid:durableId="2089761661">
    <w:abstractNumId w:val="37"/>
  </w:num>
  <w:num w:numId="7" w16cid:durableId="1893998279">
    <w:abstractNumId w:val="21"/>
  </w:num>
  <w:num w:numId="8" w16cid:durableId="538736806">
    <w:abstractNumId w:val="28"/>
  </w:num>
  <w:num w:numId="9" w16cid:durableId="1840150121">
    <w:abstractNumId w:val="26"/>
  </w:num>
  <w:num w:numId="10" w16cid:durableId="1665081961">
    <w:abstractNumId w:val="32"/>
  </w:num>
  <w:num w:numId="11" w16cid:durableId="966350001">
    <w:abstractNumId w:val="4"/>
  </w:num>
  <w:num w:numId="12" w16cid:durableId="107627491">
    <w:abstractNumId w:val="24"/>
  </w:num>
  <w:num w:numId="13" w16cid:durableId="2104298080">
    <w:abstractNumId w:val="36"/>
  </w:num>
  <w:num w:numId="14" w16cid:durableId="1684235317">
    <w:abstractNumId w:val="2"/>
  </w:num>
  <w:num w:numId="15" w16cid:durableId="1874423502">
    <w:abstractNumId w:val="10"/>
  </w:num>
  <w:num w:numId="16" w16cid:durableId="808208653">
    <w:abstractNumId w:val="7"/>
  </w:num>
  <w:num w:numId="17" w16cid:durableId="2102753901">
    <w:abstractNumId w:val="3"/>
  </w:num>
  <w:num w:numId="18" w16cid:durableId="1500080834">
    <w:abstractNumId w:val="38"/>
  </w:num>
  <w:num w:numId="19" w16cid:durableId="1417702858">
    <w:abstractNumId w:val="12"/>
  </w:num>
  <w:num w:numId="20" w16cid:durableId="1849176361">
    <w:abstractNumId w:val="19"/>
  </w:num>
  <w:num w:numId="21" w16cid:durableId="774323456">
    <w:abstractNumId w:val="29"/>
  </w:num>
  <w:num w:numId="22" w16cid:durableId="1569337268">
    <w:abstractNumId w:val="27"/>
  </w:num>
  <w:num w:numId="23" w16cid:durableId="416948733">
    <w:abstractNumId w:val="6"/>
  </w:num>
  <w:num w:numId="24" w16cid:durableId="1569070322">
    <w:abstractNumId w:val="11"/>
  </w:num>
  <w:num w:numId="25" w16cid:durableId="698236399">
    <w:abstractNumId w:val="13"/>
  </w:num>
  <w:num w:numId="26" w16cid:durableId="2034653052">
    <w:abstractNumId w:val="39"/>
  </w:num>
  <w:num w:numId="27" w16cid:durableId="427698740">
    <w:abstractNumId w:val="23"/>
  </w:num>
  <w:num w:numId="28" w16cid:durableId="1132862428">
    <w:abstractNumId w:val="40"/>
  </w:num>
  <w:num w:numId="29" w16cid:durableId="826479098">
    <w:abstractNumId w:val="25"/>
  </w:num>
  <w:num w:numId="30" w16cid:durableId="137383795">
    <w:abstractNumId w:val="16"/>
  </w:num>
  <w:num w:numId="31" w16cid:durableId="2019379485">
    <w:abstractNumId w:val="0"/>
  </w:num>
  <w:num w:numId="32" w16cid:durableId="774637418">
    <w:abstractNumId w:val="33"/>
  </w:num>
  <w:num w:numId="33" w16cid:durableId="1286353199">
    <w:abstractNumId w:val="1"/>
  </w:num>
  <w:num w:numId="34" w16cid:durableId="500200926">
    <w:abstractNumId w:val="35"/>
  </w:num>
  <w:num w:numId="35" w16cid:durableId="453404806">
    <w:abstractNumId w:val="30"/>
  </w:num>
  <w:num w:numId="36" w16cid:durableId="2024698665">
    <w:abstractNumId w:val="5"/>
  </w:num>
  <w:num w:numId="37" w16cid:durableId="1407728953">
    <w:abstractNumId w:val="14"/>
  </w:num>
  <w:num w:numId="38" w16cid:durableId="409356577">
    <w:abstractNumId w:val="31"/>
  </w:num>
  <w:num w:numId="39" w16cid:durableId="1434009867">
    <w:abstractNumId w:val="9"/>
  </w:num>
  <w:num w:numId="40" w16cid:durableId="1711494418">
    <w:abstractNumId w:val="34"/>
  </w:num>
  <w:num w:numId="41" w16cid:durableId="1737583751">
    <w:abstractNumId w:val="2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9FE"/>
    <w:rsid w:val="000133D6"/>
    <w:rsid w:val="00021906"/>
    <w:rsid w:val="000237AE"/>
    <w:rsid w:val="00024B7D"/>
    <w:rsid w:val="00031E3D"/>
    <w:rsid w:val="00032E37"/>
    <w:rsid w:val="00034EF1"/>
    <w:rsid w:val="000362E2"/>
    <w:rsid w:val="0004046C"/>
    <w:rsid w:val="00041284"/>
    <w:rsid w:val="000463FF"/>
    <w:rsid w:val="000545B5"/>
    <w:rsid w:val="000562C9"/>
    <w:rsid w:val="00062269"/>
    <w:rsid w:val="0006426B"/>
    <w:rsid w:val="00066891"/>
    <w:rsid w:val="0007066B"/>
    <w:rsid w:val="000768A8"/>
    <w:rsid w:val="00080947"/>
    <w:rsid w:val="000944EB"/>
    <w:rsid w:val="00094F10"/>
    <w:rsid w:val="000A2EAA"/>
    <w:rsid w:val="000A39AF"/>
    <w:rsid w:val="000A6C65"/>
    <w:rsid w:val="000B03DE"/>
    <w:rsid w:val="000B75D4"/>
    <w:rsid w:val="000C20F5"/>
    <w:rsid w:val="000C4A2F"/>
    <w:rsid w:val="000C707A"/>
    <w:rsid w:val="000C78D0"/>
    <w:rsid w:val="000C7E82"/>
    <w:rsid w:val="000D04D0"/>
    <w:rsid w:val="000D33C3"/>
    <w:rsid w:val="000E21FF"/>
    <w:rsid w:val="000E6B72"/>
    <w:rsid w:val="000F01AD"/>
    <w:rsid w:val="000F0D73"/>
    <w:rsid w:val="000F19D2"/>
    <w:rsid w:val="00105466"/>
    <w:rsid w:val="00105B44"/>
    <w:rsid w:val="0011291E"/>
    <w:rsid w:val="00112964"/>
    <w:rsid w:val="00113571"/>
    <w:rsid w:val="00117B4C"/>
    <w:rsid w:val="001234CE"/>
    <w:rsid w:val="00127355"/>
    <w:rsid w:val="00134D04"/>
    <w:rsid w:val="00135078"/>
    <w:rsid w:val="00136F5A"/>
    <w:rsid w:val="00137A4A"/>
    <w:rsid w:val="00137AFE"/>
    <w:rsid w:val="0014654B"/>
    <w:rsid w:val="00146B64"/>
    <w:rsid w:val="00151ABF"/>
    <w:rsid w:val="0015223A"/>
    <w:rsid w:val="001546A6"/>
    <w:rsid w:val="00154B72"/>
    <w:rsid w:val="00154C13"/>
    <w:rsid w:val="00162697"/>
    <w:rsid w:val="0017056E"/>
    <w:rsid w:val="0017742C"/>
    <w:rsid w:val="0018109F"/>
    <w:rsid w:val="0018750D"/>
    <w:rsid w:val="0019219F"/>
    <w:rsid w:val="0019403D"/>
    <w:rsid w:val="001A0FE9"/>
    <w:rsid w:val="001B2697"/>
    <w:rsid w:val="001B43D2"/>
    <w:rsid w:val="001C66AB"/>
    <w:rsid w:val="001C7DFD"/>
    <w:rsid w:val="001D0DFC"/>
    <w:rsid w:val="001D1C7F"/>
    <w:rsid w:val="001E0884"/>
    <w:rsid w:val="001E1F2A"/>
    <w:rsid w:val="001E29A0"/>
    <w:rsid w:val="001E7383"/>
    <w:rsid w:val="001F19C7"/>
    <w:rsid w:val="001F2747"/>
    <w:rsid w:val="001F736C"/>
    <w:rsid w:val="00224124"/>
    <w:rsid w:val="002262AE"/>
    <w:rsid w:val="00227280"/>
    <w:rsid w:val="00236CE3"/>
    <w:rsid w:val="00250DA0"/>
    <w:rsid w:val="00252E97"/>
    <w:rsid w:val="0025312E"/>
    <w:rsid w:val="00253DC5"/>
    <w:rsid w:val="00264B8E"/>
    <w:rsid w:val="00273872"/>
    <w:rsid w:val="00273EC2"/>
    <w:rsid w:val="002809DC"/>
    <w:rsid w:val="002853B4"/>
    <w:rsid w:val="002936C2"/>
    <w:rsid w:val="00297237"/>
    <w:rsid w:val="002A2311"/>
    <w:rsid w:val="002A4517"/>
    <w:rsid w:val="002B0969"/>
    <w:rsid w:val="002B4253"/>
    <w:rsid w:val="002C0276"/>
    <w:rsid w:val="002C0B8B"/>
    <w:rsid w:val="002E1971"/>
    <w:rsid w:val="002F253A"/>
    <w:rsid w:val="0030228C"/>
    <w:rsid w:val="003050E4"/>
    <w:rsid w:val="00305C71"/>
    <w:rsid w:val="00306514"/>
    <w:rsid w:val="00307690"/>
    <w:rsid w:val="00322D5E"/>
    <w:rsid w:val="00327109"/>
    <w:rsid w:val="0033333B"/>
    <w:rsid w:val="0033781C"/>
    <w:rsid w:val="00340368"/>
    <w:rsid w:val="0035688D"/>
    <w:rsid w:val="003572D1"/>
    <w:rsid w:val="00364930"/>
    <w:rsid w:val="0036568E"/>
    <w:rsid w:val="00377BB4"/>
    <w:rsid w:val="00380BC8"/>
    <w:rsid w:val="00382BDF"/>
    <w:rsid w:val="00384E9F"/>
    <w:rsid w:val="003A10AA"/>
    <w:rsid w:val="003A2D03"/>
    <w:rsid w:val="003A3ED3"/>
    <w:rsid w:val="003B0E6C"/>
    <w:rsid w:val="003B6191"/>
    <w:rsid w:val="003B6AB3"/>
    <w:rsid w:val="003C101E"/>
    <w:rsid w:val="003C2E68"/>
    <w:rsid w:val="003C31B7"/>
    <w:rsid w:val="003C4EE7"/>
    <w:rsid w:val="003C77A8"/>
    <w:rsid w:val="003C7CFC"/>
    <w:rsid w:val="003D057B"/>
    <w:rsid w:val="003D05C1"/>
    <w:rsid w:val="003D20AF"/>
    <w:rsid w:val="003D36C6"/>
    <w:rsid w:val="003D3C3D"/>
    <w:rsid w:val="003E4A46"/>
    <w:rsid w:val="003E67C9"/>
    <w:rsid w:val="003F10CA"/>
    <w:rsid w:val="003F1E24"/>
    <w:rsid w:val="003F2FF7"/>
    <w:rsid w:val="0040257D"/>
    <w:rsid w:val="00402580"/>
    <w:rsid w:val="00402877"/>
    <w:rsid w:val="004030F7"/>
    <w:rsid w:val="0041495D"/>
    <w:rsid w:val="00417ADF"/>
    <w:rsid w:val="004230C9"/>
    <w:rsid w:val="00424715"/>
    <w:rsid w:val="004379CA"/>
    <w:rsid w:val="00441E95"/>
    <w:rsid w:val="004460E1"/>
    <w:rsid w:val="00452F6E"/>
    <w:rsid w:val="00454642"/>
    <w:rsid w:val="00456767"/>
    <w:rsid w:val="0046045B"/>
    <w:rsid w:val="00460CBB"/>
    <w:rsid w:val="00464189"/>
    <w:rsid w:val="00464915"/>
    <w:rsid w:val="00472E5B"/>
    <w:rsid w:val="00480060"/>
    <w:rsid w:val="00482793"/>
    <w:rsid w:val="004901AC"/>
    <w:rsid w:val="00495FEA"/>
    <w:rsid w:val="00496466"/>
    <w:rsid w:val="004A40F4"/>
    <w:rsid w:val="004A61EB"/>
    <w:rsid w:val="004A76EF"/>
    <w:rsid w:val="004B7A26"/>
    <w:rsid w:val="004B7A32"/>
    <w:rsid w:val="004C320C"/>
    <w:rsid w:val="004D0979"/>
    <w:rsid w:val="004D5FDF"/>
    <w:rsid w:val="004E7D2C"/>
    <w:rsid w:val="004F2432"/>
    <w:rsid w:val="005052D6"/>
    <w:rsid w:val="005105C2"/>
    <w:rsid w:val="0051797B"/>
    <w:rsid w:val="00522115"/>
    <w:rsid w:val="005302E8"/>
    <w:rsid w:val="00531739"/>
    <w:rsid w:val="00533659"/>
    <w:rsid w:val="005355FC"/>
    <w:rsid w:val="0054410B"/>
    <w:rsid w:val="00544557"/>
    <w:rsid w:val="005460D7"/>
    <w:rsid w:val="0055131A"/>
    <w:rsid w:val="00551544"/>
    <w:rsid w:val="00552C53"/>
    <w:rsid w:val="00555A3A"/>
    <w:rsid w:val="00557F37"/>
    <w:rsid w:val="00557FD0"/>
    <w:rsid w:val="00560DC8"/>
    <w:rsid w:val="0058253A"/>
    <w:rsid w:val="005915B8"/>
    <w:rsid w:val="00593820"/>
    <w:rsid w:val="00594161"/>
    <w:rsid w:val="00594C2E"/>
    <w:rsid w:val="005A5397"/>
    <w:rsid w:val="005A5E9D"/>
    <w:rsid w:val="005A70F3"/>
    <w:rsid w:val="005A7F50"/>
    <w:rsid w:val="005B2A77"/>
    <w:rsid w:val="005B508A"/>
    <w:rsid w:val="005D6D9D"/>
    <w:rsid w:val="005E2720"/>
    <w:rsid w:val="005E284C"/>
    <w:rsid w:val="005E46CE"/>
    <w:rsid w:val="005E70D5"/>
    <w:rsid w:val="005F12D5"/>
    <w:rsid w:val="00600D3D"/>
    <w:rsid w:val="0060633E"/>
    <w:rsid w:val="00607054"/>
    <w:rsid w:val="006075CE"/>
    <w:rsid w:val="00614B0F"/>
    <w:rsid w:val="0061602D"/>
    <w:rsid w:val="00617483"/>
    <w:rsid w:val="00626FBE"/>
    <w:rsid w:val="00630673"/>
    <w:rsid w:val="00630723"/>
    <w:rsid w:val="00640E6E"/>
    <w:rsid w:val="006413C2"/>
    <w:rsid w:val="00645744"/>
    <w:rsid w:val="00650988"/>
    <w:rsid w:val="00652534"/>
    <w:rsid w:val="0065657C"/>
    <w:rsid w:val="00672F4A"/>
    <w:rsid w:val="00680213"/>
    <w:rsid w:val="00682CE2"/>
    <w:rsid w:val="006847BD"/>
    <w:rsid w:val="006874C8"/>
    <w:rsid w:val="00695117"/>
    <w:rsid w:val="006A7D05"/>
    <w:rsid w:val="006B2859"/>
    <w:rsid w:val="006B6ECC"/>
    <w:rsid w:val="006C00D4"/>
    <w:rsid w:val="006C2981"/>
    <w:rsid w:val="006C4197"/>
    <w:rsid w:val="006C5B38"/>
    <w:rsid w:val="006C604E"/>
    <w:rsid w:val="006C7243"/>
    <w:rsid w:val="006D150A"/>
    <w:rsid w:val="006D4837"/>
    <w:rsid w:val="006E2211"/>
    <w:rsid w:val="006E23BD"/>
    <w:rsid w:val="00700970"/>
    <w:rsid w:val="007058BE"/>
    <w:rsid w:val="00711505"/>
    <w:rsid w:val="00721C18"/>
    <w:rsid w:val="00721CF8"/>
    <w:rsid w:val="00722684"/>
    <w:rsid w:val="007239C0"/>
    <w:rsid w:val="00725277"/>
    <w:rsid w:val="00725DBB"/>
    <w:rsid w:val="00727C00"/>
    <w:rsid w:val="00730431"/>
    <w:rsid w:val="00762B34"/>
    <w:rsid w:val="00770283"/>
    <w:rsid w:val="00770FB6"/>
    <w:rsid w:val="00772F76"/>
    <w:rsid w:val="007868E3"/>
    <w:rsid w:val="00792294"/>
    <w:rsid w:val="007A77A6"/>
    <w:rsid w:val="007B1A84"/>
    <w:rsid w:val="007C3C84"/>
    <w:rsid w:val="007D0E0D"/>
    <w:rsid w:val="007F0999"/>
    <w:rsid w:val="007F3738"/>
    <w:rsid w:val="007F628D"/>
    <w:rsid w:val="007F7D13"/>
    <w:rsid w:val="007F7F11"/>
    <w:rsid w:val="00807DBA"/>
    <w:rsid w:val="00810D00"/>
    <w:rsid w:val="00812014"/>
    <w:rsid w:val="00821A8B"/>
    <w:rsid w:val="008226FF"/>
    <w:rsid w:val="008371C8"/>
    <w:rsid w:val="008432D8"/>
    <w:rsid w:val="00844FA0"/>
    <w:rsid w:val="008517ED"/>
    <w:rsid w:val="008550D4"/>
    <w:rsid w:val="00856BD3"/>
    <w:rsid w:val="00860580"/>
    <w:rsid w:val="00862763"/>
    <w:rsid w:val="00870F28"/>
    <w:rsid w:val="00872381"/>
    <w:rsid w:val="008723C4"/>
    <w:rsid w:val="00872AEA"/>
    <w:rsid w:val="008757DC"/>
    <w:rsid w:val="00875B49"/>
    <w:rsid w:val="008808BA"/>
    <w:rsid w:val="008809D7"/>
    <w:rsid w:val="0088324D"/>
    <w:rsid w:val="00893E10"/>
    <w:rsid w:val="00895859"/>
    <w:rsid w:val="008B2B25"/>
    <w:rsid w:val="008B5E99"/>
    <w:rsid w:val="008B66D8"/>
    <w:rsid w:val="008C1287"/>
    <w:rsid w:val="008C237D"/>
    <w:rsid w:val="008C6EA5"/>
    <w:rsid w:val="008D72F9"/>
    <w:rsid w:val="008F1961"/>
    <w:rsid w:val="00902A96"/>
    <w:rsid w:val="00903749"/>
    <w:rsid w:val="009076A5"/>
    <w:rsid w:val="00913406"/>
    <w:rsid w:val="00914EFA"/>
    <w:rsid w:val="00917CE9"/>
    <w:rsid w:val="00920880"/>
    <w:rsid w:val="00936D5E"/>
    <w:rsid w:val="009423D6"/>
    <w:rsid w:val="00944B85"/>
    <w:rsid w:val="00951C22"/>
    <w:rsid w:val="009524D5"/>
    <w:rsid w:val="009551C9"/>
    <w:rsid w:val="00955EEE"/>
    <w:rsid w:val="0095683E"/>
    <w:rsid w:val="009602F5"/>
    <w:rsid w:val="00973E6C"/>
    <w:rsid w:val="00974865"/>
    <w:rsid w:val="00974F18"/>
    <w:rsid w:val="0097673C"/>
    <w:rsid w:val="0098541A"/>
    <w:rsid w:val="009A3265"/>
    <w:rsid w:val="009A66F1"/>
    <w:rsid w:val="009A7B7B"/>
    <w:rsid w:val="009B46A6"/>
    <w:rsid w:val="009C07CE"/>
    <w:rsid w:val="009C4BB8"/>
    <w:rsid w:val="009C5C92"/>
    <w:rsid w:val="009E627F"/>
    <w:rsid w:val="009E6426"/>
    <w:rsid w:val="009E65BD"/>
    <w:rsid w:val="009E7FC6"/>
    <w:rsid w:val="009F5C25"/>
    <w:rsid w:val="00A03840"/>
    <w:rsid w:val="00A06DDA"/>
    <w:rsid w:val="00A07978"/>
    <w:rsid w:val="00A1640B"/>
    <w:rsid w:val="00A169A0"/>
    <w:rsid w:val="00A2180B"/>
    <w:rsid w:val="00A236E4"/>
    <w:rsid w:val="00A271D2"/>
    <w:rsid w:val="00A32F9F"/>
    <w:rsid w:val="00A570C0"/>
    <w:rsid w:val="00A63C29"/>
    <w:rsid w:val="00A65AB4"/>
    <w:rsid w:val="00A707EA"/>
    <w:rsid w:val="00A72955"/>
    <w:rsid w:val="00A73EDD"/>
    <w:rsid w:val="00A7444F"/>
    <w:rsid w:val="00A75EDC"/>
    <w:rsid w:val="00A86CDD"/>
    <w:rsid w:val="00A86FEC"/>
    <w:rsid w:val="00A87D3C"/>
    <w:rsid w:val="00AA0534"/>
    <w:rsid w:val="00AA6F71"/>
    <w:rsid w:val="00AB0AE1"/>
    <w:rsid w:val="00AB199A"/>
    <w:rsid w:val="00AB327A"/>
    <w:rsid w:val="00AB6C17"/>
    <w:rsid w:val="00AB725B"/>
    <w:rsid w:val="00AC1934"/>
    <w:rsid w:val="00AC1CDD"/>
    <w:rsid w:val="00AC4D4A"/>
    <w:rsid w:val="00AD3657"/>
    <w:rsid w:val="00AD6AE6"/>
    <w:rsid w:val="00AE0B12"/>
    <w:rsid w:val="00AE191A"/>
    <w:rsid w:val="00AF06D8"/>
    <w:rsid w:val="00AF704A"/>
    <w:rsid w:val="00B01E24"/>
    <w:rsid w:val="00B210A3"/>
    <w:rsid w:val="00B272C6"/>
    <w:rsid w:val="00B274ED"/>
    <w:rsid w:val="00B441A0"/>
    <w:rsid w:val="00B449F7"/>
    <w:rsid w:val="00B50524"/>
    <w:rsid w:val="00B519FF"/>
    <w:rsid w:val="00B523B6"/>
    <w:rsid w:val="00B5619A"/>
    <w:rsid w:val="00B67F84"/>
    <w:rsid w:val="00B7404C"/>
    <w:rsid w:val="00B75E44"/>
    <w:rsid w:val="00B767D6"/>
    <w:rsid w:val="00B80717"/>
    <w:rsid w:val="00B808C0"/>
    <w:rsid w:val="00B876D0"/>
    <w:rsid w:val="00B92DD7"/>
    <w:rsid w:val="00B95A66"/>
    <w:rsid w:val="00BB28CC"/>
    <w:rsid w:val="00BC5855"/>
    <w:rsid w:val="00BC68ED"/>
    <w:rsid w:val="00BC7BAE"/>
    <w:rsid w:val="00BD52BC"/>
    <w:rsid w:val="00BE0203"/>
    <w:rsid w:val="00BE58C1"/>
    <w:rsid w:val="00BF3A1A"/>
    <w:rsid w:val="00BF3FB9"/>
    <w:rsid w:val="00C07EB6"/>
    <w:rsid w:val="00C23FB1"/>
    <w:rsid w:val="00C279CD"/>
    <w:rsid w:val="00C305A4"/>
    <w:rsid w:val="00C32972"/>
    <w:rsid w:val="00C3332A"/>
    <w:rsid w:val="00C42F48"/>
    <w:rsid w:val="00C529FC"/>
    <w:rsid w:val="00C53D1A"/>
    <w:rsid w:val="00C54CF6"/>
    <w:rsid w:val="00C75AB2"/>
    <w:rsid w:val="00C876BB"/>
    <w:rsid w:val="00C913C2"/>
    <w:rsid w:val="00C92E46"/>
    <w:rsid w:val="00C96B38"/>
    <w:rsid w:val="00CA0C48"/>
    <w:rsid w:val="00CA75B8"/>
    <w:rsid w:val="00CA782E"/>
    <w:rsid w:val="00CB1CD7"/>
    <w:rsid w:val="00CB491A"/>
    <w:rsid w:val="00CC0152"/>
    <w:rsid w:val="00CC1703"/>
    <w:rsid w:val="00CC1A8A"/>
    <w:rsid w:val="00CD25C0"/>
    <w:rsid w:val="00CE541A"/>
    <w:rsid w:val="00CF517A"/>
    <w:rsid w:val="00CF5EC4"/>
    <w:rsid w:val="00CF694A"/>
    <w:rsid w:val="00D039FE"/>
    <w:rsid w:val="00D03DC7"/>
    <w:rsid w:val="00D060ED"/>
    <w:rsid w:val="00D33F38"/>
    <w:rsid w:val="00D37E01"/>
    <w:rsid w:val="00D51252"/>
    <w:rsid w:val="00D51401"/>
    <w:rsid w:val="00D51A20"/>
    <w:rsid w:val="00D52521"/>
    <w:rsid w:val="00D61F6D"/>
    <w:rsid w:val="00D65EE2"/>
    <w:rsid w:val="00D7252D"/>
    <w:rsid w:val="00D7457C"/>
    <w:rsid w:val="00D753BD"/>
    <w:rsid w:val="00D76073"/>
    <w:rsid w:val="00D76FE0"/>
    <w:rsid w:val="00D8265F"/>
    <w:rsid w:val="00D84529"/>
    <w:rsid w:val="00D8596A"/>
    <w:rsid w:val="00D862A6"/>
    <w:rsid w:val="00DB4AA1"/>
    <w:rsid w:val="00DC1607"/>
    <w:rsid w:val="00DC30A1"/>
    <w:rsid w:val="00DC3521"/>
    <w:rsid w:val="00DC77C5"/>
    <w:rsid w:val="00DD288A"/>
    <w:rsid w:val="00DD3995"/>
    <w:rsid w:val="00DE3F80"/>
    <w:rsid w:val="00DF1D3D"/>
    <w:rsid w:val="00E00D42"/>
    <w:rsid w:val="00E04C4A"/>
    <w:rsid w:val="00E056B9"/>
    <w:rsid w:val="00E05B8A"/>
    <w:rsid w:val="00E122C9"/>
    <w:rsid w:val="00E21496"/>
    <w:rsid w:val="00E3121F"/>
    <w:rsid w:val="00E318A2"/>
    <w:rsid w:val="00E323F7"/>
    <w:rsid w:val="00E32D91"/>
    <w:rsid w:val="00E32FDC"/>
    <w:rsid w:val="00E3357F"/>
    <w:rsid w:val="00E34065"/>
    <w:rsid w:val="00E42D2D"/>
    <w:rsid w:val="00E46470"/>
    <w:rsid w:val="00E46CB6"/>
    <w:rsid w:val="00E50B1F"/>
    <w:rsid w:val="00E51D23"/>
    <w:rsid w:val="00E556ED"/>
    <w:rsid w:val="00E55C2E"/>
    <w:rsid w:val="00E601A4"/>
    <w:rsid w:val="00E63F59"/>
    <w:rsid w:val="00E6569F"/>
    <w:rsid w:val="00E675B3"/>
    <w:rsid w:val="00E8573E"/>
    <w:rsid w:val="00E8623B"/>
    <w:rsid w:val="00E867B0"/>
    <w:rsid w:val="00E90B16"/>
    <w:rsid w:val="00E92F66"/>
    <w:rsid w:val="00E947AB"/>
    <w:rsid w:val="00E970D1"/>
    <w:rsid w:val="00EA2FEC"/>
    <w:rsid w:val="00EA33A2"/>
    <w:rsid w:val="00EB0B84"/>
    <w:rsid w:val="00EB4433"/>
    <w:rsid w:val="00EB7245"/>
    <w:rsid w:val="00EC43CD"/>
    <w:rsid w:val="00ED05BE"/>
    <w:rsid w:val="00ED0E3C"/>
    <w:rsid w:val="00ED560D"/>
    <w:rsid w:val="00EE6F0E"/>
    <w:rsid w:val="00EF5261"/>
    <w:rsid w:val="00F05DD6"/>
    <w:rsid w:val="00F136C1"/>
    <w:rsid w:val="00F22ED6"/>
    <w:rsid w:val="00F31813"/>
    <w:rsid w:val="00F32114"/>
    <w:rsid w:val="00F34140"/>
    <w:rsid w:val="00F40C59"/>
    <w:rsid w:val="00F45C6F"/>
    <w:rsid w:val="00F5140F"/>
    <w:rsid w:val="00F5274B"/>
    <w:rsid w:val="00F5439E"/>
    <w:rsid w:val="00F55EE7"/>
    <w:rsid w:val="00F61412"/>
    <w:rsid w:val="00F648EE"/>
    <w:rsid w:val="00F6707D"/>
    <w:rsid w:val="00F67C4E"/>
    <w:rsid w:val="00F75F14"/>
    <w:rsid w:val="00F76280"/>
    <w:rsid w:val="00F83A8B"/>
    <w:rsid w:val="00F84CC5"/>
    <w:rsid w:val="00F85E7C"/>
    <w:rsid w:val="00F96745"/>
    <w:rsid w:val="00FA525D"/>
    <w:rsid w:val="00FA541D"/>
    <w:rsid w:val="00FA6493"/>
    <w:rsid w:val="00FB4A25"/>
    <w:rsid w:val="00FD1DED"/>
    <w:rsid w:val="00FD3E50"/>
    <w:rsid w:val="00FD4363"/>
    <w:rsid w:val="00FD6F2B"/>
    <w:rsid w:val="00FE57C9"/>
    <w:rsid w:val="00FF2D60"/>
    <w:rsid w:val="00FF4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34441"/>
  <w14:defaultImageDpi w14:val="32767"/>
  <w15:chartTrackingRefBased/>
  <w15:docId w15:val="{733CC2B5-2E18-4918-93A9-B003A1F5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F136C1"/>
    <w:pPr>
      <w:spacing w:line="288" w:lineRule="auto"/>
    </w:pPr>
    <w:rPr>
      <w:rFonts w:ascii="Aptos" w:hAnsi="Aptos"/>
      <w:color w:val="000000" w:themeColor="text1"/>
      <w:spacing w:val="2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36C1"/>
    <w:pPr>
      <w:keepNext/>
      <w:keepLines/>
      <w:shd w:val="clear" w:color="auto" w:fill="FFFFFF" w:themeFill="background1"/>
      <w:spacing w:before="480"/>
      <w:outlineLvl w:val="0"/>
    </w:pPr>
    <w:rPr>
      <w:rFonts w:eastAsiaTheme="majorEastAsia" w:cstheme="minorHAnsi"/>
      <w:b/>
      <w:bCs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136C1"/>
    <w:pPr>
      <w:keepNext/>
      <w:keepLines/>
      <w:spacing w:before="240"/>
      <w:outlineLvl w:val="1"/>
    </w:pPr>
    <w:rPr>
      <w:rFonts w:eastAsiaTheme="majorEastAsia" w:cstheme="minorHAns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136C1"/>
    <w:pPr>
      <w:keepNext/>
      <w:keepLines/>
      <w:spacing w:before="240"/>
      <w:outlineLvl w:val="2"/>
    </w:pPr>
    <w:rPr>
      <w:rFonts w:eastAsiaTheme="majorEastAsia" w:cstheme="minorHAns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136C1"/>
    <w:pPr>
      <w:keepNext/>
      <w:keepLines/>
      <w:spacing w:before="240"/>
      <w:outlineLvl w:val="3"/>
    </w:pPr>
    <w:rPr>
      <w:rFonts w:eastAsiaTheme="majorEastAsia" w:cstheme="minorHAnsi"/>
      <w:b/>
      <w:bCs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26FBE"/>
    <w:pPr>
      <w:keepNext/>
      <w:keepLines/>
      <w:spacing w:before="40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26FBE"/>
    <w:pPr>
      <w:keepNext/>
      <w:keepLines/>
      <w:spacing w:before="40"/>
      <w:outlineLvl w:val="5"/>
    </w:pPr>
    <w:rPr>
      <w:rFonts w:asciiTheme="majorHAnsi" w:eastAsiaTheme="majorEastAsia" w:hAnsiTheme="majorHAnsi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974865"/>
    <w:pPr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6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74865"/>
    <w:rPr>
      <w:rFonts w:asciiTheme="majorHAnsi" w:eastAsiaTheme="majorEastAsia" w:hAnsiTheme="majorHAnsi" w:cstheme="majorBidi"/>
      <w:b/>
      <w:spacing w:val="-10"/>
      <w:kern w:val="28"/>
      <w:sz w:val="64"/>
      <w:szCs w:val="56"/>
      <w:lang w:val="en-CA"/>
    </w:rPr>
  </w:style>
  <w:style w:type="character" w:customStyle="1" w:styleId="Nagwek1Znak">
    <w:name w:val="Nagłówek 1 Znak"/>
    <w:basedOn w:val="Domylnaczcionkaakapitu"/>
    <w:link w:val="Nagwek1"/>
    <w:uiPriority w:val="9"/>
    <w:rsid w:val="00F136C1"/>
    <w:rPr>
      <w:rFonts w:ascii="Aptos" w:eastAsiaTheme="majorEastAsia" w:hAnsi="Aptos" w:cstheme="minorHAnsi"/>
      <w:b/>
      <w:bCs/>
      <w:color w:val="000000" w:themeColor="text1"/>
      <w:spacing w:val="2"/>
      <w:sz w:val="36"/>
      <w:szCs w:val="32"/>
      <w:shd w:val="clear" w:color="auto" w:fill="FFFFFF" w:themeFill="background1"/>
      <w:lang w:val="en-CA"/>
    </w:rPr>
  </w:style>
  <w:style w:type="character" w:customStyle="1" w:styleId="Nagwek2Znak">
    <w:name w:val="Nagłówek 2 Znak"/>
    <w:basedOn w:val="Domylnaczcionkaakapitu"/>
    <w:link w:val="Nagwek2"/>
    <w:uiPriority w:val="9"/>
    <w:rsid w:val="00F136C1"/>
    <w:rPr>
      <w:rFonts w:ascii="Aptos" w:eastAsiaTheme="majorEastAsia" w:hAnsi="Aptos" w:cstheme="minorHAnsi"/>
      <w:b/>
      <w:bCs/>
      <w:color w:val="000000" w:themeColor="text1"/>
      <w:spacing w:val="2"/>
      <w:sz w:val="28"/>
      <w:szCs w:val="26"/>
      <w:lang w:val="en-C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237AE"/>
    <w:pPr>
      <w:spacing w:line="276" w:lineRule="auto"/>
      <w:outlineLvl w:val="9"/>
    </w:pPr>
    <w:rPr>
      <w:b w:val="0"/>
      <w:bCs w:val="0"/>
      <w:sz w:val="28"/>
      <w:szCs w:val="28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0237AE"/>
    <w:pPr>
      <w:spacing w:before="120"/>
    </w:pPr>
    <w:rPr>
      <w:rFonts w:cstheme="minorHAnsi"/>
      <w:b/>
      <w:bCs/>
      <w:i/>
      <w:iCs/>
    </w:rPr>
  </w:style>
  <w:style w:type="paragraph" w:styleId="Spistreci2">
    <w:name w:val="toc 2"/>
    <w:basedOn w:val="Normalny"/>
    <w:next w:val="Normalny"/>
    <w:autoRedefine/>
    <w:uiPriority w:val="39"/>
    <w:unhideWhenUsed/>
    <w:rsid w:val="000237AE"/>
    <w:pPr>
      <w:spacing w:before="120"/>
      <w:ind w:left="240"/>
    </w:pPr>
    <w:rPr>
      <w:rFonts w:cstheme="minorHAnsi"/>
      <w:b/>
      <w:bCs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0237AE"/>
    <w:rPr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0237AE"/>
    <w:pPr>
      <w:ind w:left="480"/>
    </w:pPr>
    <w:rPr>
      <w:rFonts w:cstheme="minorHAns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0237AE"/>
    <w:pPr>
      <w:ind w:left="720"/>
    </w:pPr>
    <w:rPr>
      <w:rFonts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0237AE"/>
    <w:pPr>
      <w:ind w:left="960"/>
    </w:pPr>
    <w:rPr>
      <w:rFonts w:cs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0237AE"/>
    <w:pPr>
      <w:ind w:left="1200"/>
    </w:pPr>
    <w:rPr>
      <w:rFonts w:cs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0237AE"/>
    <w:pPr>
      <w:ind w:left="1440"/>
    </w:pPr>
    <w:rPr>
      <w:rFonts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0237AE"/>
    <w:pPr>
      <w:ind w:left="1680"/>
    </w:pPr>
    <w:rPr>
      <w:rFonts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0237AE"/>
    <w:pPr>
      <w:ind w:left="1920"/>
    </w:pPr>
    <w:rPr>
      <w:rFonts w:cstheme="minorHAnsi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F136C1"/>
    <w:rPr>
      <w:rFonts w:ascii="Aptos" w:eastAsiaTheme="majorEastAsia" w:hAnsi="Aptos" w:cstheme="minorHAnsi"/>
      <w:b/>
      <w:bCs/>
      <w:spacing w:val="2"/>
      <w:lang w:val="en-CA"/>
    </w:rPr>
  </w:style>
  <w:style w:type="character" w:customStyle="1" w:styleId="Nagwek4Znak">
    <w:name w:val="Nagłówek 4 Znak"/>
    <w:basedOn w:val="Domylnaczcionkaakapitu"/>
    <w:link w:val="Nagwek4"/>
    <w:uiPriority w:val="9"/>
    <w:rsid w:val="00F136C1"/>
    <w:rPr>
      <w:rFonts w:ascii="Aptos" w:eastAsiaTheme="majorEastAsia" w:hAnsi="Aptos" w:cstheme="minorHAnsi"/>
      <w:b/>
      <w:bCs/>
      <w:iCs/>
      <w:spacing w:val="2"/>
      <w:lang w:val="en-CA"/>
    </w:rPr>
  </w:style>
  <w:style w:type="paragraph" w:styleId="Akapitzlist">
    <w:name w:val="List Paragraph"/>
    <w:basedOn w:val="Normalny"/>
    <w:uiPriority w:val="34"/>
    <w:qFormat/>
    <w:rsid w:val="00BF3A1A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rsid w:val="00DF1D3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B0969"/>
    <w:rPr>
      <w:color w:val="954F72" w:themeColor="followed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626FBE"/>
    <w:rPr>
      <w:rFonts w:asciiTheme="majorHAnsi" w:eastAsiaTheme="majorEastAsia" w:hAnsiTheme="majorHAnsi" w:cstheme="majorBidi"/>
      <w:color w:val="000000" w:themeColor="text1"/>
      <w:lang w:val="en-C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26FBE"/>
    <w:rPr>
      <w:rFonts w:asciiTheme="majorHAnsi" w:eastAsiaTheme="majorEastAsia" w:hAnsiTheme="majorHAnsi" w:cstheme="majorBidi"/>
      <w:color w:val="000000" w:themeColor="text1"/>
      <w:lang w:val="en-CA"/>
    </w:rPr>
  </w:style>
  <w:style w:type="table" w:styleId="Tabela-Siatka">
    <w:name w:val="Table Grid"/>
    <w:basedOn w:val="Standardowy"/>
    <w:uiPriority w:val="39"/>
    <w:rsid w:val="00A16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601A4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601A4"/>
    <w:rPr>
      <w:lang w:val="en-CA"/>
    </w:rPr>
  </w:style>
  <w:style w:type="paragraph" w:styleId="Stopka">
    <w:name w:val="footer"/>
    <w:basedOn w:val="Normalny"/>
    <w:link w:val="StopkaZnak"/>
    <w:uiPriority w:val="99"/>
    <w:unhideWhenUsed/>
    <w:rsid w:val="005460D7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60D7"/>
    <w:rPr>
      <w:color w:val="000000" w:themeColor="text1"/>
      <w:lang w:val="en-C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2F48"/>
    <w:pPr>
      <w:numPr>
        <w:ilvl w:val="1"/>
      </w:numPr>
      <w:spacing w:after="160"/>
      <w:jc w:val="center"/>
    </w:pPr>
    <w:rPr>
      <w:rFonts w:eastAsiaTheme="minorEastAsia"/>
      <w:spacing w:val="15"/>
      <w:sz w:val="3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42F48"/>
    <w:rPr>
      <w:rFonts w:eastAsiaTheme="minorEastAsia"/>
      <w:spacing w:val="15"/>
      <w:sz w:val="32"/>
      <w:szCs w:val="22"/>
      <w:lang w:val="en-CA"/>
    </w:rPr>
  </w:style>
  <w:style w:type="character" w:styleId="Pogrubienie">
    <w:name w:val="Strong"/>
    <w:basedOn w:val="Domylnaczcionkaakapitu"/>
    <w:uiPriority w:val="22"/>
    <w:qFormat/>
    <w:rsid w:val="000E21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1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strux%20Media\Documents\Linda's%20files\Projects_22-23\eCampus%20Ontario\Development%20Documents\Templates\New%20content\Accessible_MSWord_Template.dotx" TargetMode="External"/></Relationship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233F70"/>
      </a:accent1>
      <a:accent2>
        <a:srgbClr val="538135"/>
      </a:accent2>
      <a:accent3>
        <a:srgbClr val="3A3838"/>
      </a:accent3>
      <a:accent4>
        <a:srgbClr val="C55A11"/>
      </a:accent4>
      <a:accent5>
        <a:srgbClr val="2E75B5"/>
      </a:accent5>
      <a:accent6>
        <a:srgbClr val="538135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9BB4FEDD611F41B5FFE302509EBF49" ma:contentTypeVersion="19" ma:contentTypeDescription="Create a new document." ma:contentTypeScope="" ma:versionID="05d5acf8393b47602e98d6e87df68a0e">
  <xsd:schema xmlns:xsd="http://www.w3.org/2001/XMLSchema" xmlns:xs="http://www.w3.org/2001/XMLSchema" xmlns:p="http://schemas.microsoft.com/office/2006/metadata/properties" xmlns:ns2="76f9ff45-e132-4190-b23f-3a25b93634e0" xmlns:ns3="cd825445-1565-4f9d-9107-b0f38a69d8d5" targetNamespace="http://schemas.microsoft.com/office/2006/metadata/properties" ma:root="true" ma:fieldsID="398bc2ac40c55d20b690785586d4ff5b" ns2:_="" ns3:_="">
    <xsd:import namespace="76f9ff45-e132-4190-b23f-3a25b93634e0"/>
    <xsd:import namespace="cd825445-1565-4f9d-9107-b0f38a69d8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9ff45-e132-4190-b23f-3a25b93634e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  <xsd:element name="TaxCatchAll" ma:index="24" nillable="true" ma:displayName="Taxonomy Catch All Column" ma:hidden="true" ma:list="{d3812367-09f8-41ac-99d8-bbfa13b1f402}" ma:internalName="TaxCatchAll" ma:showField="CatchAllData" ma:web="76f9ff45-e132-4190-b23f-3a25b93634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825445-1565-4f9d-9107-b0f38a69d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616c942-2137-4ce8-9477-cac6979583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f9ff45-e132-4190-b23f-3a25b93634e0" xsi:nil="true"/>
    <lcf76f155ced4ddcb4097134ff3c332f xmlns="cd825445-1565-4f9d-9107-b0f38a69d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92F6A82-5B3C-4BC1-AADB-59CA05928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9ff45-e132-4190-b23f-3a25b93634e0"/>
    <ds:schemaRef ds:uri="cd825445-1565-4f9d-9107-b0f38a69d8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657A56-32D6-450A-8FB8-33ACA23837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710F73-F6F5-8442-859C-CC5C019D76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7F4CEF-4592-4167-A1F7-1174738EE1E3}">
  <ds:schemaRefs>
    <ds:schemaRef ds:uri="http://schemas.microsoft.com/office/2006/metadata/properties"/>
    <ds:schemaRef ds:uri="http://schemas.microsoft.com/office/infopath/2007/PartnerControls"/>
    <ds:schemaRef ds:uri="76f9ff45-e132-4190-b23f-3a25b93634e0"/>
    <ds:schemaRef ds:uri="cd825445-1565-4f9d-9107-b0f38a69d8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Accessible_MSWord_Template</Template>
  <TotalTime>1</TotalTime>
  <Pages>3</Pages>
  <Words>353</Words>
  <Characters>2118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Instrux Media</dc:creator>
  <cp:keywords/>
  <dc:description/>
  <cp:lastModifiedBy>Mateusz Zyśk</cp:lastModifiedBy>
  <cp:revision>2</cp:revision>
  <cp:lastPrinted>2025-11-12T12:42:00Z</cp:lastPrinted>
  <dcterms:created xsi:type="dcterms:W3CDTF">2025-11-12T12:45:00Z</dcterms:created>
  <dcterms:modified xsi:type="dcterms:W3CDTF">2025-11-12T12:45:00Z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0x010100489BB4FEDD611F41B5FFE302509EBF49</vt:lpwstr>
  </property>
  <property fmtid="{D5CDD505-2E9C-101B-9397-08002B2CF9AE}" pid="3" name="MediaServiceImageTags">
    <vt:lpwstr/>
  </property>
</Properties>
</file>